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41E8" w14:textId="3E35CA5D" w:rsidR="000A60EB" w:rsidRPr="000A60EB" w:rsidRDefault="000A60EB" w:rsidP="000A60EB">
      <w:pPr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0A60EB">
        <w:rPr>
          <w:rFonts w:cs="Times New Roman"/>
          <w:b/>
          <w:bCs/>
          <w:color w:val="000000"/>
          <w:sz w:val="26"/>
          <w:szCs w:val="26"/>
        </w:rPr>
        <w:t xml:space="preserve">MA TRẬN THI CUỐI KÌ I NĂM HỌC 2023- 2024 </w:t>
      </w:r>
    </w:p>
    <w:p w14:paraId="46612012" w14:textId="77777777" w:rsidR="000A60EB" w:rsidRPr="000A60EB" w:rsidRDefault="000A60EB" w:rsidP="000A60EB">
      <w:pPr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0A60EB">
        <w:rPr>
          <w:rFonts w:cs="Times New Roman"/>
          <w:b/>
          <w:bCs/>
          <w:color w:val="000000"/>
          <w:sz w:val="26"/>
          <w:szCs w:val="26"/>
        </w:rPr>
        <w:t>MÔN GDCD 12</w:t>
      </w:r>
    </w:p>
    <w:p w14:paraId="1718349F" w14:textId="77777777" w:rsidR="000A60EB" w:rsidRPr="000A60EB" w:rsidRDefault="000A60EB" w:rsidP="000A60EB">
      <w:pPr>
        <w:ind w:left="-90"/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9781" w:type="dxa"/>
        <w:tblInd w:w="-2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1560"/>
        <w:gridCol w:w="1842"/>
        <w:gridCol w:w="1560"/>
        <w:gridCol w:w="1559"/>
        <w:gridCol w:w="1559"/>
      </w:tblGrid>
      <w:tr w:rsidR="000A60EB" w:rsidRPr="000A60EB" w14:paraId="66330683" w14:textId="77777777" w:rsidTr="000339B7">
        <w:trPr>
          <w:trHeight w:val="253"/>
        </w:trPr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A788B0" w14:textId="77777777" w:rsidR="000A60EB" w:rsidRPr="000A60EB" w:rsidRDefault="000A60EB" w:rsidP="000339B7">
            <w:pPr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spacing w:val="4"/>
                <w:sz w:val="26"/>
                <w:szCs w:val="26"/>
                <w:lang w:val="nl-NL"/>
              </w:rPr>
            </w:pPr>
            <w:r w:rsidRPr="000A60EB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  <w:lang w:val="nl-NL"/>
              </w:rPr>
              <w:t>Chủ đề/</w:t>
            </w:r>
            <w:r w:rsidRPr="000A60EB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>Bài</w:t>
            </w:r>
          </w:p>
        </w:tc>
        <w:tc>
          <w:tcPr>
            <w:tcW w:w="652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38202" w14:textId="77777777" w:rsidR="000A60EB" w:rsidRPr="000A60EB" w:rsidRDefault="000A60EB" w:rsidP="000339B7">
            <w:pPr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spacing w:val="4"/>
                <w:sz w:val="26"/>
                <w:szCs w:val="26"/>
                <w:lang w:val="sv-SE"/>
              </w:rPr>
            </w:pPr>
            <w:r w:rsidRPr="000A60EB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  <w:lang w:val="sv-SE"/>
              </w:rPr>
              <w:t>Mức độ nhận thức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0F57CD" w14:textId="77777777" w:rsidR="000A60EB" w:rsidRPr="000A60EB" w:rsidRDefault="000A60EB" w:rsidP="000339B7">
            <w:pPr>
              <w:tabs>
                <w:tab w:val="left" w:pos="1386"/>
              </w:tabs>
              <w:spacing w:before="120" w:after="120" w:line="276" w:lineRule="auto"/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>Tổng</w:t>
            </w:r>
          </w:p>
          <w:p w14:paraId="62A81B7A" w14:textId="77777777" w:rsidR="000A60EB" w:rsidRPr="000A60EB" w:rsidRDefault="000A60EB" w:rsidP="000339B7">
            <w:pPr>
              <w:tabs>
                <w:tab w:val="left" w:pos="1386"/>
              </w:tabs>
              <w:spacing w:before="120" w:after="120"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100%</w:t>
            </w:r>
          </w:p>
        </w:tc>
      </w:tr>
      <w:tr w:rsidR="000A60EB" w:rsidRPr="000A60EB" w14:paraId="3AF8A828" w14:textId="77777777" w:rsidTr="000339B7">
        <w:trPr>
          <w:trHeight w:val="486"/>
        </w:trPr>
        <w:tc>
          <w:tcPr>
            <w:tcW w:w="1701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8DBEB5" w14:textId="77777777" w:rsidR="000A60EB" w:rsidRPr="000A60EB" w:rsidRDefault="000A60EB" w:rsidP="000339B7">
            <w:pPr>
              <w:rPr>
                <w:rFonts w:eastAsia="Calibri" w:cs="Times New Roman"/>
                <w:b/>
                <w:bCs/>
                <w:color w:val="000000"/>
                <w:spacing w:val="4"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DA0DE8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>Nhận biết</w:t>
            </w:r>
          </w:p>
          <w:p w14:paraId="7E544330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  <w:t>40%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A27457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>Thông hiểu</w:t>
            </w:r>
          </w:p>
          <w:p w14:paraId="5055D04C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30%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24D146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  <w:lang w:val="sv-SE"/>
              </w:rPr>
            </w:pPr>
            <w:r w:rsidRPr="000A60EB"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  <w:lang w:val="sv-SE"/>
              </w:rPr>
              <w:t>Vận dụng</w:t>
            </w:r>
          </w:p>
          <w:p w14:paraId="2A7D2B52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-8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-8"/>
                <w:sz w:val="26"/>
                <w:szCs w:val="26"/>
                <w:lang w:val="sv-SE"/>
              </w:rPr>
              <w:t>20 %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EF3A7CE" w14:textId="77777777" w:rsidR="000A60EB" w:rsidRPr="000A60EB" w:rsidRDefault="000A60EB" w:rsidP="000339B7">
            <w:pPr>
              <w:spacing w:before="120" w:after="120" w:line="276" w:lineRule="auto"/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  <w:lang w:val="sv-SE"/>
              </w:rPr>
            </w:pPr>
            <w:r w:rsidRPr="000A60EB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  <w:lang w:val="sv-SE"/>
              </w:rPr>
              <w:t>Vận dụng cao</w:t>
            </w:r>
          </w:p>
          <w:p w14:paraId="04795A76" w14:textId="77777777" w:rsidR="000A60EB" w:rsidRPr="000A60EB" w:rsidRDefault="000A60EB" w:rsidP="000339B7">
            <w:pPr>
              <w:spacing w:before="120" w:after="120" w:line="276" w:lineRule="auto"/>
              <w:rPr>
                <w:rFonts w:cs="Times New Roman"/>
                <w:color w:val="000000"/>
                <w:spacing w:val="4"/>
                <w:sz w:val="26"/>
                <w:szCs w:val="26"/>
                <w:lang w:val="sv-SE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  <w:lang w:val="sv-SE"/>
              </w:rPr>
              <w:t>10%</w:t>
            </w:r>
          </w:p>
        </w:tc>
        <w:tc>
          <w:tcPr>
            <w:tcW w:w="1559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E90256D" w14:textId="77777777" w:rsidR="000A60EB" w:rsidRPr="000A60EB" w:rsidRDefault="000A60EB" w:rsidP="000339B7">
            <w:pPr>
              <w:rPr>
                <w:rFonts w:eastAsia="Calibri" w:cs="Times New Roman"/>
                <w:b/>
                <w:bCs/>
                <w:color w:val="000000"/>
                <w:spacing w:val="4"/>
                <w:sz w:val="26"/>
                <w:szCs w:val="26"/>
              </w:rPr>
            </w:pPr>
          </w:p>
        </w:tc>
      </w:tr>
      <w:tr w:rsidR="000A60EB" w:rsidRPr="000A60EB" w14:paraId="76B77767" w14:textId="77777777" w:rsidTr="000339B7">
        <w:trPr>
          <w:trHeight w:val="246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7CD09" w14:textId="77777777" w:rsidR="000A60EB" w:rsidRPr="000A60EB" w:rsidRDefault="000A60EB" w:rsidP="000339B7">
            <w:pPr>
              <w:spacing w:line="276" w:lineRule="auto"/>
              <w:jc w:val="center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>Bài 1. Pháp luật và đời sống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1CF8C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Nêu được khái niệm, đặc trưng của pháp luật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6422AD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- Hiểu được bản chất và  vai trò của pháp luật</w:t>
            </w:r>
          </w:p>
          <w:p w14:paraId="3E930138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287EE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56CFB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72C9E0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</w:tr>
      <w:tr w:rsidR="000A60EB" w:rsidRPr="000A60EB" w14:paraId="02357A41" w14:textId="77777777" w:rsidTr="000339B7">
        <w:trPr>
          <w:trHeight w:val="694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CB33C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/>
                <w:iCs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4F8B7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2</w:t>
            </w:r>
          </w:p>
          <w:p w14:paraId="456637F5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0.625</w:t>
            </w:r>
          </w:p>
          <w:p w14:paraId="7D7D83AC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 6,25 %</w:t>
            </w: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15D3C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  <w:r w:rsidRPr="000A60EB">
              <w:rPr>
                <w:rFonts w:cs="Times New Roman"/>
                <w:spacing w:val="4"/>
                <w:sz w:val="26"/>
                <w:szCs w:val="26"/>
              </w:rPr>
              <w:t>Số câu: 2</w:t>
            </w:r>
          </w:p>
          <w:p w14:paraId="27D2BB76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0.625</w:t>
            </w:r>
          </w:p>
          <w:p w14:paraId="5A6E7096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 6,25 %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218B6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ADF60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836DF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>Số câu: 4</w:t>
            </w:r>
          </w:p>
          <w:p w14:paraId="3A1DF06A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>Số điểm:1,25</w:t>
            </w:r>
          </w:p>
          <w:p w14:paraId="299CDF76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12,5 %</w:t>
            </w:r>
          </w:p>
        </w:tc>
      </w:tr>
      <w:tr w:rsidR="000A60EB" w:rsidRPr="000A60EB" w14:paraId="1B365DAA" w14:textId="77777777" w:rsidTr="000339B7">
        <w:trPr>
          <w:trHeight w:val="246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FAE8F" w14:textId="77777777" w:rsidR="000A60EB" w:rsidRPr="000A60EB" w:rsidRDefault="000A60EB" w:rsidP="000339B7">
            <w:pPr>
              <w:spacing w:line="276" w:lineRule="auto"/>
              <w:jc w:val="center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>Bài 2. Thực hiện pháp luật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87E78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Nêu được khái niệm, các hình thức thực hiện pháp luật và khái niệm vi phạm pháp luật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875E4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Hiểu được các hình thức thực hiện pháp luật</w:t>
            </w:r>
          </w:p>
          <w:p w14:paraId="3D6FA3CA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Các loại vi pham pháp luật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B5A44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Ủng hộ các hành vi thực hiện đúng pháp luật.</w:t>
            </w:r>
            <w:r w:rsidRPr="000A60EB"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Phê phán các hành vi làm trái pháp luật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2D366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Lựa chọn được các cách xử sự đúng khi thực hiện pháp luật.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A4AAB9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</w:tr>
      <w:tr w:rsidR="000A60EB" w:rsidRPr="000A60EB" w14:paraId="33FDC35B" w14:textId="77777777" w:rsidTr="000339B7">
        <w:trPr>
          <w:trHeight w:val="694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41050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/>
                <w:iCs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E28078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spacing w:val="4"/>
                <w:sz w:val="26"/>
                <w:szCs w:val="26"/>
              </w:rPr>
              <w:t>Số câu: 3</w:t>
            </w:r>
          </w:p>
          <w:p w14:paraId="51671FEF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iCs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spacing w:val="4"/>
                <w:sz w:val="26"/>
                <w:szCs w:val="26"/>
              </w:rPr>
              <w:t>Số điểm: 0.9375</w:t>
            </w:r>
          </w:p>
          <w:p w14:paraId="7C40F155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Cs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9,375 %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773E17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2</w:t>
            </w:r>
          </w:p>
          <w:p w14:paraId="1395EE12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0.625</w:t>
            </w:r>
          </w:p>
          <w:p w14:paraId="79DAE9B9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6,25 %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55F75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2</w:t>
            </w:r>
          </w:p>
          <w:p w14:paraId="266BF215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0.625</w:t>
            </w:r>
          </w:p>
          <w:p w14:paraId="1632DCA8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6,25 %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47E862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1</w:t>
            </w:r>
          </w:p>
          <w:p w14:paraId="39AAB8CA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0.3125</w:t>
            </w:r>
          </w:p>
          <w:p w14:paraId="657FF845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3,125 %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45591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iCs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spacing w:val="4"/>
                <w:sz w:val="26"/>
                <w:szCs w:val="26"/>
              </w:rPr>
              <w:t>Số câu: 8</w:t>
            </w:r>
          </w:p>
          <w:p w14:paraId="1933881A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Cs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spacing w:val="4"/>
                <w:sz w:val="26"/>
                <w:szCs w:val="26"/>
              </w:rPr>
              <w:t>Số điểm: 2,5</w:t>
            </w:r>
          </w:p>
          <w:p w14:paraId="68F8FAA0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</w:t>
            </w:r>
          </w:p>
          <w:p w14:paraId="32B3BA45" w14:textId="77777777" w:rsidR="000A60EB" w:rsidRPr="000A60EB" w:rsidRDefault="000A60EB" w:rsidP="000339B7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0A60EB" w:rsidRPr="000A60EB" w14:paraId="4B44D00D" w14:textId="77777777" w:rsidTr="000339B7">
        <w:trPr>
          <w:trHeight w:val="246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C4F2E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lastRenderedPageBreak/>
              <w:t>Bài 3. Công dân bình đẳng trước pháp luật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65861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  <w:t>Nêu khái niệm quyền bình đẳng trước pháp luật.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92B59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  <w:t xml:space="preserve">Hiểu </w:t>
            </w: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nội dung  quyền </w:t>
            </w:r>
            <w:r w:rsidRPr="000A60EB"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  <w:t>bình đẳng về</w:t>
            </w: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 trách nhiệm pháp lí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B0D251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815739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FC11D3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</w:tr>
      <w:tr w:rsidR="000A60EB" w:rsidRPr="000A60EB" w14:paraId="26C0FDC7" w14:textId="77777777" w:rsidTr="000339B7">
        <w:trPr>
          <w:trHeight w:val="694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E5B11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/>
                <w:iCs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85492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>Số câu: 1</w:t>
            </w:r>
          </w:p>
          <w:p w14:paraId="7E41441F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>Số điểm: 0.3125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F465C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>Số câu: 1</w:t>
            </w:r>
          </w:p>
          <w:p w14:paraId="189AFCE2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>Số điểm:0.3125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E42C31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800F38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4B2C1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2</w:t>
            </w:r>
          </w:p>
          <w:p w14:paraId="21DA8708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0.625</w:t>
            </w:r>
          </w:p>
          <w:p w14:paraId="577B0D7B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6.25 %</w:t>
            </w:r>
          </w:p>
        </w:tc>
      </w:tr>
      <w:tr w:rsidR="000A60EB" w:rsidRPr="000A60EB" w14:paraId="426995B3" w14:textId="77777777" w:rsidTr="000339B7">
        <w:trPr>
          <w:trHeight w:val="246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489D1" w14:textId="77777777" w:rsidR="000A60EB" w:rsidRPr="000A60EB" w:rsidRDefault="000A60EB" w:rsidP="000339B7">
            <w:pPr>
              <w:spacing w:line="276" w:lineRule="auto"/>
              <w:jc w:val="center"/>
              <w:rPr>
                <w:rFonts w:eastAsia="Calibri" w:cs="Times New Roman"/>
                <w:b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t>Bài</w:t>
            </w:r>
            <w:r w:rsidRPr="000A60EB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 xml:space="preserve"> 4. Bình đẳng trong hôn nhân và gia đình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B7FE8C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Nêu được khái niệm, nội dung bình đẳng trong: hôn nhân và gia đình, lao động và kinh doanh.</w:t>
            </w:r>
          </w:p>
          <w:p w14:paraId="45AD4914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966CC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Hiểu được quyền bình đẳng trong: Hôn nhân và gia đình, lao  động.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9747A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Biết đánh giá,</w:t>
            </w:r>
          </w:p>
          <w:p w14:paraId="2B065A64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Nhận xét việc làm của những người xung quanh trong lĩnh vực xã hội.</w:t>
            </w:r>
          </w:p>
          <w:p w14:paraId="2DC681A6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68968C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>Có thái độ đúng đắn trong lĩnh vực hôn nhân - gia đình, lao động và kinh doanh.</w:t>
            </w:r>
          </w:p>
          <w:p w14:paraId="4E643926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F13ACC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</w:tr>
      <w:tr w:rsidR="000A60EB" w:rsidRPr="000A60EB" w14:paraId="68290CB6" w14:textId="77777777" w:rsidTr="000339B7">
        <w:trPr>
          <w:trHeight w:val="694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0DBF3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/>
                <w:iCs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22F702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2</w:t>
            </w:r>
          </w:p>
          <w:p w14:paraId="556AD99F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0.625</w:t>
            </w:r>
          </w:p>
          <w:p w14:paraId="7F2B970D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6,25 %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4EDC50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2</w:t>
            </w:r>
          </w:p>
          <w:p w14:paraId="5A66B603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0.625</w:t>
            </w:r>
          </w:p>
          <w:p w14:paraId="31617FD6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6,25 %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1FA0E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2</w:t>
            </w:r>
          </w:p>
          <w:p w14:paraId="23929F3D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0.625</w:t>
            </w:r>
          </w:p>
          <w:p w14:paraId="4AF3AAD2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6,25 %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D14F5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1</w:t>
            </w:r>
          </w:p>
          <w:p w14:paraId="2249A63D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0.3125</w:t>
            </w:r>
          </w:p>
          <w:p w14:paraId="7E7B4494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3,125 %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2E5FA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>Số câu: 7</w:t>
            </w:r>
          </w:p>
          <w:p w14:paraId="3C3D81F6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>Số điểm: 2.1875</w:t>
            </w:r>
          </w:p>
          <w:p w14:paraId="1EAF818D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Tỉ lệ:21.875%  </w:t>
            </w:r>
          </w:p>
          <w:p w14:paraId="4E09C721" w14:textId="77777777" w:rsidR="000A60EB" w:rsidRPr="000A60EB" w:rsidRDefault="000A60EB" w:rsidP="000339B7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0A60EB" w:rsidRPr="000A60EB" w14:paraId="73ABD53D" w14:textId="77777777" w:rsidTr="000339B7">
        <w:trPr>
          <w:trHeight w:val="246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D98626" w14:textId="77777777" w:rsidR="000A60EB" w:rsidRPr="000A60EB" w:rsidRDefault="000A60EB" w:rsidP="000339B7">
            <w:pPr>
              <w:spacing w:line="276" w:lineRule="auto"/>
              <w:jc w:val="center"/>
              <w:rPr>
                <w:rFonts w:eastAsia="Calibri" w:cs="Times New Roman"/>
                <w:b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t xml:space="preserve">Bài </w:t>
            </w:r>
            <w:r w:rsidRPr="000A60EB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>5. Quyền bình đẳng giữa các dân tộc, tôn giáo</w:t>
            </w:r>
          </w:p>
          <w:p w14:paraId="78FC2616" w14:textId="77777777" w:rsidR="000A60EB" w:rsidRPr="000A60EB" w:rsidRDefault="000A60EB" w:rsidP="000339B7">
            <w:pPr>
              <w:spacing w:line="276" w:lineRule="auto"/>
              <w:jc w:val="center"/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</w:pPr>
          </w:p>
          <w:p w14:paraId="7C4E025D" w14:textId="77777777" w:rsidR="000A60EB" w:rsidRPr="000A60EB" w:rsidRDefault="000A60EB" w:rsidP="000339B7">
            <w:pPr>
              <w:spacing w:line="276" w:lineRule="auto"/>
              <w:jc w:val="center"/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</w:pPr>
          </w:p>
          <w:p w14:paraId="57BDAB09" w14:textId="77777777" w:rsidR="000A60EB" w:rsidRPr="000A60EB" w:rsidRDefault="000A60EB" w:rsidP="000339B7">
            <w:pPr>
              <w:spacing w:line="276" w:lineRule="auto"/>
              <w:jc w:val="center"/>
              <w:rPr>
                <w:rFonts w:eastAsia="Calibri" w:cs="Times New Roman"/>
                <w:iCs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75ED9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z w:val="26"/>
                <w:szCs w:val="26"/>
              </w:rPr>
              <w:t>Nêu được khái niệm quyền bình đẳng giữa các dân tộc, tôn giáo và ý nghĩa của các quyền đó.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DE77DD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z w:val="26"/>
                <w:szCs w:val="26"/>
              </w:rPr>
              <w:t>Hiểu được  nội dung quyền bình đẳng giữa các tôn giáo.</w:t>
            </w:r>
          </w:p>
          <w:p w14:paraId="4DA90245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color w:val="000000"/>
                <w:sz w:val="26"/>
                <w:szCs w:val="26"/>
              </w:rPr>
            </w:pPr>
          </w:p>
          <w:p w14:paraId="67C8F89D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F6A04A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z w:val="26"/>
                <w:szCs w:val="26"/>
              </w:rPr>
              <w:t>Đánh giá các hành vi vi phạm quyền bình đẳng giữa các dân tộc, tôn giáo.</w:t>
            </w:r>
          </w:p>
          <w:p w14:paraId="476FF705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64673D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z w:val="26"/>
                <w:szCs w:val="26"/>
              </w:rPr>
              <w:t>Lựa chọn cách ứng xử phù hợp với quy định của pháp luật về quyền bình đẳng giữa các dân tộc,  tôn giáo.</w:t>
            </w:r>
          </w:p>
          <w:p w14:paraId="7FD962A0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A9A1AA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</w:tr>
      <w:tr w:rsidR="000A60EB" w:rsidRPr="000A60EB" w14:paraId="3555F9E4" w14:textId="77777777" w:rsidTr="000339B7">
        <w:trPr>
          <w:trHeight w:val="694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0873D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/>
                <w:iCs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F0EF39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2</w:t>
            </w:r>
          </w:p>
          <w:p w14:paraId="3A164329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0.625</w:t>
            </w:r>
          </w:p>
          <w:p w14:paraId="031B537D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6,25 %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5EA2D9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2</w:t>
            </w:r>
          </w:p>
          <w:p w14:paraId="2B9A40C4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0.625</w:t>
            </w:r>
          </w:p>
          <w:p w14:paraId="57B37931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6,25 %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3D2C69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DD894B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1</w:t>
            </w:r>
          </w:p>
          <w:p w14:paraId="11E8D139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0.3125</w:t>
            </w:r>
          </w:p>
          <w:p w14:paraId="2BAF3C6B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3,125 %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D9DFF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>Số câu: 5</w:t>
            </w:r>
          </w:p>
          <w:p w14:paraId="2B934AA1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>Số điểm:1.5625</w:t>
            </w:r>
          </w:p>
          <w:p w14:paraId="4CA2DA3B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eastAsia="Calibri" w:cs="Times New Roman"/>
                <w:iCs/>
                <w:color w:val="000000"/>
                <w:spacing w:val="4"/>
                <w:sz w:val="26"/>
                <w:szCs w:val="26"/>
              </w:rPr>
              <w:t>Tỉ lệ: 15.625%</w:t>
            </w:r>
          </w:p>
          <w:p w14:paraId="1E9AD7D0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</w:tr>
      <w:tr w:rsidR="000A60EB" w:rsidRPr="000A60EB" w14:paraId="540EF23C" w14:textId="77777777" w:rsidTr="000339B7">
        <w:trPr>
          <w:trHeight w:val="246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606390" w14:textId="77777777" w:rsidR="000A60EB" w:rsidRPr="000A60EB" w:rsidRDefault="000A60EB" w:rsidP="000339B7">
            <w:pPr>
              <w:spacing w:line="276" w:lineRule="auto"/>
              <w:jc w:val="center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color w:val="000000"/>
                <w:spacing w:val="4"/>
                <w:sz w:val="26"/>
                <w:szCs w:val="26"/>
              </w:rPr>
              <w:t>Bài 6. Công dân với  các quyền tự do cơ bản</w:t>
            </w:r>
          </w:p>
          <w:p w14:paraId="12D86CF2" w14:textId="77777777" w:rsidR="000A60EB" w:rsidRPr="000A60EB" w:rsidRDefault="000A60EB" w:rsidP="000339B7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  <w:p w14:paraId="13D84D65" w14:textId="77777777" w:rsidR="000A60EB" w:rsidRPr="000A60EB" w:rsidRDefault="000A60EB" w:rsidP="000339B7">
            <w:pPr>
              <w:spacing w:line="276" w:lineRule="auto"/>
              <w:jc w:val="center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1DC81F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color w:val="000000"/>
                <w:spacing w:val="4"/>
                <w:sz w:val="26"/>
                <w:szCs w:val="26"/>
              </w:rPr>
            </w:pPr>
          </w:p>
          <w:p w14:paraId="4D934273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912EA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0A60EB">
              <w:rPr>
                <w:rFonts w:cs="Times New Roman"/>
                <w:sz w:val="26"/>
                <w:szCs w:val="26"/>
              </w:rPr>
              <w:t xml:space="preserve">Hiểu được  nội dung quyền </w:t>
            </w:r>
            <w:r w:rsidRPr="000A60EB">
              <w:rPr>
                <w:rStyle w:val="Emphasis"/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được pháp luật bảo hộ về </w:t>
            </w:r>
            <w:r w:rsidRPr="000A60EB">
              <w:rPr>
                <w:rFonts w:cs="Times New Roman"/>
                <w:spacing w:val="4"/>
                <w:sz w:val="26"/>
                <w:szCs w:val="26"/>
              </w:rPr>
              <w:t>danh dự và nhân phẩm của công dân.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076C61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- Đánh giá, nhận xét được các vấn đề, tình huống về quyền bất khả xâm phạm thân thể  và bảo </w:t>
            </w:r>
            <w:r w:rsidRPr="000A60EB">
              <w:rPr>
                <w:rStyle w:val="Emphasis"/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hộ về </w:t>
            </w:r>
            <w:r w:rsidRPr="000A60EB">
              <w:rPr>
                <w:rFonts w:cs="Times New Roman"/>
                <w:spacing w:val="4"/>
                <w:sz w:val="26"/>
                <w:szCs w:val="26"/>
              </w:rPr>
              <w:t>danh dự và nhân phẩm của</w:t>
            </w:r>
            <w:r w:rsidRPr="000A60EB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 công dân.</w:t>
            </w:r>
          </w:p>
          <w:p w14:paraId="76D5A91D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Cs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5C29B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 xml:space="preserve">Lựa chọn được cách xử sự đúng khi thực hiện quyền bất khả xâm phạm </w:t>
            </w:r>
            <w:r w:rsidRPr="000A60EB">
              <w:rPr>
                <w:rFonts w:cs="Times New Roman"/>
                <w:sz w:val="26"/>
                <w:szCs w:val="26"/>
              </w:rPr>
              <w:t>về tính mạng và sức khỏe của công dân.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C7A4ED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</w:tr>
      <w:tr w:rsidR="000A60EB" w:rsidRPr="000A60EB" w14:paraId="2695C97A" w14:textId="77777777" w:rsidTr="000339B7">
        <w:trPr>
          <w:trHeight w:val="694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FD557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/>
                <w:iCs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859E0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2</w:t>
            </w:r>
          </w:p>
          <w:p w14:paraId="5D7CB619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0.625</w:t>
            </w:r>
          </w:p>
          <w:p w14:paraId="1462C11D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6,25 %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973BD2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1</w:t>
            </w:r>
          </w:p>
          <w:p w14:paraId="63DEA94D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0.3125</w:t>
            </w:r>
          </w:p>
          <w:p w14:paraId="7011C9C8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3,125 %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7038D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2</w:t>
            </w:r>
          </w:p>
          <w:p w14:paraId="71D028D6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0.625</w:t>
            </w:r>
          </w:p>
          <w:p w14:paraId="59BB9A3E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6,25 %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192A26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câu: 1</w:t>
            </w:r>
          </w:p>
          <w:p w14:paraId="19729D51" w14:textId="77777777" w:rsidR="000A60EB" w:rsidRPr="000A60EB" w:rsidRDefault="000A60EB" w:rsidP="000339B7">
            <w:pPr>
              <w:ind w:firstLine="142"/>
              <w:rPr>
                <w:rFonts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Số điểm: 0.3125</w:t>
            </w:r>
          </w:p>
          <w:p w14:paraId="5D09F807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spacing w:val="4"/>
                <w:sz w:val="26"/>
                <w:szCs w:val="26"/>
              </w:rPr>
              <w:t>Tỉ lệ: 3,125 %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7D08F2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>Số câu: 6</w:t>
            </w:r>
          </w:p>
          <w:p w14:paraId="71CD1509" w14:textId="77777777" w:rsidR="000A60EB" w:rsidRPr="000A60EB" w:rsidRDefault="000A60EB" w:rsidP="000339B7">
            <w:pPr>
              <w:spacing w:line="276" w:lineRule="auto"/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iCs/>
                <w:color w:val="000000"/>
                <w:spacing w:val="4"/>
                <w:sz w:val="26"/>
                <w:szCs w:val="26"/>
              </w:rPr>
              <w:t>Số điểm:1.875</w:t>
            </w:r>
          </w:p>
          <w:p w14:paraId="63ACF467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eastAsia="Calibri" w:cs="Times New Roman"/>
                <w:iCs/>
                <w:color w:val="000000"/>
                <w:spacing w:val="4"/>
                <w:sz w:val="26"/>
                <w:szCs w:val="26"/>
              </w:rPr>
              <w:t>Tỉ lệ: 18.75%</w:t>
            </w:r>
          </w:p>
          <w:p w14:paraId="7D28F040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color w:val="000000"/>
                <w:spacing w:val="4"/>
                <w:sz w:val="26"/>
                <w:szCs w:val="26"/>
              </w:rPr>
            </w:pPr>
          </w:p>
        </w:tc>
      </w:tr>
      <w:tr w:rsidR="000A60EB" w:rsidRPr="000A60EB" w14:paraId="540FE37E" w14:textId="77777777" w:rsidTr="000339B7">
        <w:trPr>
          <w:trHeight w:val="899"/>
        </w:trPr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F1B78" w14:textId="77777777" w:rsidR="000A60EB" w:rsidRPr="000A60EB" w:rsidRDefault="000A60EB" w:rsidP="000339B7">
            <w:pPr>
              <w:spacing w:line="360" w:lineRule="auto"/>
              <w:ind w:left="-54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t>Tổng số câu:  32</w:t>
            </w:r>
          </w:p>
          <w:p w14:paraId="6AADB5BD" w14:textId="77777777" w:rsidR="000A60EB" w:rsidRPr="000A60EB" w:rsidRDefault="000A60EB" w:rsidP="000339B7">
            <w:pPr>
              <w:spacing w:line="360" w:lineRule="auto"/>
              <w:ind w:left="-54"/>
              <w:rPr>
                <w:rFonts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t>Tổng số điểm: 10</w:t>
            </w:r>
          </w:p>
          <w:p w14:paraId="25220A20" w14:textId="77777777" w:rsidR="000A60EB" w:rsidRPr="000A60EB" w:rsidRDefault="000A60EB" w:rsidP="000339B7">
            <w:pPr>
              <w:spacing w:line="360" w:lineRule="auto"/>
              <w:ind w:left="-54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lastRenderedPageBreak/>
              <w:t>Tỉ lệ:  100 %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EB27C5" w14:textId="77777777" w:rsidR="000A60EB" w:rsidRPr="000A60EB" w:rsidRDefault="000A60EB" w:rsidP="000339B7">
            <w:pPr>
              <w:spacing w:line="360" w:lineRule="auto"/>
              <w:ind w:left="-54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lastRenderedPageBreak/>
              <w:t>Số câu:  12</w:t>
            </w:r>
          </w:p>
          <w:p w14:paraId="4961889B" w14:textId="77777777" w:rsidR="000A60EB" w:rsidRPr="000A60EB" w:rsidRDefault="000A60EB" w:rsidP="000339B7">
            <w:pPr>
              <w:spacing w:line="360" w:lineRule="auto"/>
              <w:ind w:left="-54"/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</w:pPr>
          </w:p>
          <w:p w14:paraId="3DC28C8F" w14:textId="77777777" w:rsidR="000A60EB" w:rsidRPr="000A60EB" w:rsidRDefault="000A60EB" w:rsidP="000339B7">
            <w:pPr>
              <w:spacing w:line="360" w:lineRule="auto"/>
              <w:ind w:left="-54"/>
              <w:rPr>
                <w:rFonts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t>Số điểm: 3,75</w:t>
            </w:r>
          </w:p>
          <w:p w14:paraId="6B971327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  <w:lang w:val="sv-SE"/>
              </w:rPr>
              <w:t>37,5  %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6AAC4" w14:textId="77777777" w:rsidR="000A60EB" w:rsidRPr="000A60EB" w:rsidRDefault="000A60EB" w:rsidP="000339B7">
            <w:pPr>
              <w:spacing w:line="360" w:lineRule="auto"/>
              <w:ind w:left="-54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t>Số câu:  10</w:t>
            </w:r>
          </w:p>
          <w:p w14:paraId="6991F4BF" w14:textId="77777777" w:rsidR="000A60EB" w:rsidRPr="000A60EB" w:rsidRDefault="000A60EB" w:rsidP="000339B7">
            <w:pPr>
              <w:spacing w:line="360" w:lineRule="auto"/>
              <w:ind w:left="-54"/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</w:pPr>
          </w:p>
          <w:p w14:paraId="1F673189" w14:textId="77777777" w:rsidR="000A60EB" w:rsidRPr="000A60EB" w:rsidRDefault="000A60EB" w:rsidP="000339B7">
            <w:pPr>
              <w:spacing w:line="360" w:lineRule="auto"/>
              <w:ind w:left="-54"/>
              <w:rPr>
                <w:rFonts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t>Số điểm: 3,125</w:t>
            </w:r>
          </w:p>
          <w:p w14:paraId="54E408B2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  <w:lang w:val="sv-SE"/>
              </w:rPr>
              <w:t>31,25  %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2E69C8" w14:textId="77777777" w:rsidR="000A60EB" w:rsidRPr="000A60EB" w:rsidRDefault="000A60EB" w:rsidP="000339B7">
            <w:pPr>
              <w:spacing w:line="360" w:lineRule="auto"/>
              <w:ind w:left="-54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t>Số câu:  6</w:t>
            </w:r>
          </w:p>
          <w:p w14:paraId="4E9D04AF" w14:textId="77777777" w:rsidR="000A60EB" w:rsidRPr="000A60EB" w:rsidRDefault="000A60EB" w:rsidP="000339B7">
            <w:pPr>
              <w:spacing w:line="360" w:lineRule="auto"/>
              <w:ind w:left="-54"/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</w:pPr>
          </w:p>
          <w:p w14:paraId="78C97E0B" w14:textId="77777777" w:rsidR="000A60EB" w:rsidRPr="000A60EB" w:rsidRDefault="000A60EB" w:rsidP="000339B7">
            <w:pPr>
              <w:spacing w:line="360" w:lineRule="auto"/>
              <w:ind w:left="-54"/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t>Số điểm: 1,875</w:t>
            </w:r>
          </w:p>
          <w:p w14:paraId="64F56F58" w14:textId="77777777" w:rsidR="000A60EB" w:rsidRPr="000A60EB" w:rsidRDefault="000A60EB" w:rsidP="000339B7">
            <w:pPr>
              <w:spacing w:line="360" w:lineRule="auto"/>
              <w:ind w:left="-54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  <w:lang w:val="sv-SE"/>
              </w:rPr>
              <w:lastRenderedPageBreak/>
              <w:t>18,75%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BD6CD8" w14:textId="77777777" w:rsidR="000A60EB" w:rsidRPr="000A60EB" w:rsidRDefault="000A60EB" w:rsidP="000339B7">
            <w:pPr>
              <w:spacing w:line="360" w:lineRule="auto"/>
              <w:ind w:left="-54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lastRenderedPageBreak/>
              <w:t>Số câu:  4</w:t>
            </w:r>
          </w:p>
          <w:p w14:paraId="1C056733" w14:textId="77777777" w:rsidR="000A60EB" w:rsidRPr="000A60EB" w:rsidRDefault="000A60EB" w:rsidP="000339B7">
            <w:pPr>
              <w:spacing w:line="360" w:lineRule="auto"/>
              <w:ind w:left="-54"/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</w:pPr>
          </w:p>
          <w:p w14:paraId="1654C302" w14:textId="77777777" w:rsidR="000A60EB" w:rsidRPr="000A60EB" w:rsidRDefault="000A60EB" w:rsidP="000339B7">
            <w:pPr>
              <w:spacing w:line="360" w:lineRule="auto"/>
              <w:ind w:left="-54"/>
              <w:rPr>
                <w:rFonts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t>Số điểm: 1,25</w:t>
            </w:r>
          </w:p>
          <w:p w14:paraId="4CC9CF09" w14:textId="77777777" w:rsidR="000A60EB" w:rsidRPr="000A60EB" w:rsidRDefault="000A60EB" w:rsidP="000339B7">
            <w:pPr>
              <w:spacing w:line="276" w:lineRule="auto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t>12,5%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865A8" w14:textId="77777777" w:rsidR="000A60EB" w:rsidRPr="000A60EB" w:rsidRDefault="000A60EB" w:rsidP="000339B7">
            <w:pPr>
              <w:spacing w:line="360" w:lineRule="auto"/>
              <w:ind w:left="-54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t>Số câu:  32</w:t>
            </w:r>
          </w:p>
          <w:p w14:paraId="4400D29F" w14:textId="77777777" w:rsidR="000A60EB" w:rsidRPr="000A60EB" w:rsidRDefault="000A60EB" w:rsidP="000339B7">
            <w:pPr>
              <w:spacing w:line="360" w:lineRule="auto"/>
              <w:ind w:left="-54"/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</w:pPr>
          </w:p>
          <w:p w14:paraId="6E9CE983" w14:textId="77777777" w:rsidR="000A60EB" w:rsidRPr="000A60EB" w:rsidRDefault="000A60EB" w:rsidP="000339B7">
            <w:pPr>
              <w:spacing w:line="360" w:lineRule="auto"/>
              <w:ind w:left="-54"/>
              <w:rPr>
                <w:rFonts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t>Tổng số điểm: 10</w:t>
            </w:r>
          </w:p>
          <w:p w14:paraId="14B738EF" w14:textId="77777777" w:rsidR="000A60EB" w:rsidRPr="000A60EB" w:rsidRDefault="000A60EB" w:rsidP="000339B7">
            <w:pPr>
              <w:spacing w:line="360" w:lineRule="auto"/>
              <w:ind w:left="-54"/>
              <w:rPr>
                <w:rFonts w:eastAsia="Calibri" w:cs="Times New Roman"/>
                <w:b/>
                <w:color w:val="000000"/>
                <w:spacing w:val="4"/>
                <w:sz w:val="26"/>
                <w:szCs w:val="26"/>
              </w:rPr>
            </w:pPr>
            <w:r w:rsidRPr="000A60EB">
              <w:rPr>
                <w:rFonts w:cs="Times New Roman"/>
                <w:b/>
                <w:iCs/>
                <w:color w:val="000000"/>
                <w:spacing w:val="4"/>
                <w:sz w:val="26"/>
                <w:szCs w:val="26"/>
              </w:rPr>
              <w:lastRenderedPageBreak/>
              <w:t>Tỉ lệ:  100 %</w:t>
            </w:r>
          </w:p>
        </w:tc>
      </w:tr>
    </w:tbl>
    <w:p w14:paraId="42AD5A1C" w14:textId="77777777" w:rsidR="000A60EB" w:rsidRPr="000A60EB" w:rsidRDefault="000A60EB">
      <w:pPr>
        <w:rPr>
          <w:rFonts w:cs="Times New Roman"/>
        </w:rPr>
      </w:pPr>
    </w:p>
    <w:sectPr w:rsidR="000A60EB" w:rsidRPr="000A60EB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EB"/>
    <w:rsid w:val="000A60EB"/>
    <w:rsid w:val="006D72EC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16C68E"/>
  <w15:chartTrackingRefBased/>
  <w15:docId w15:val="{D5E3934D-2AD1-478D-93BC-571E46D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6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2023-12-24T12:45:00Z</dcterms:created>
  <dcterms:modified xsi:type="dcterms:W3CDTF">2023-12-24T12:48:00Z</dcterms:modified>
</cp:coreProperties>
</file>