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6D85" w14:textId="73111A88" w:rsidR="004360AF" w:rsidRDefault="00000000">
      <w:pPr>
        <w:spacing w:after="28" w:line="259" w:lineRule="auto"/>
        <w:ind w:left="0" w:firstLine="0"/>
        <w:jc w:val="left"/>
        <w:rPr>
          <w:b/>
          <w:sz w:val="26"/>
          <w:lang w:val="vi-VN"/>
        </w:rPr>
      </w:pPr>
      <w:r>
        <w:rPr>
          <w:b/>
          <w:sz w:val="26"/>
        </w:rPr>
        <w:t xml:space="preserve">Trường THPT </w:t>
      </w:r>
      <w:r w:rsidR="003E7C71">
        <w:rPr>
          <w:b/>
          <w:sz w:val="26"/>
        </w:rPr>
        <w:t>Trần</w:t>
      </w:r>
      <w:r w:rsidR="003E7C71">
        <w:rPr>
          <w:b/>
          <w:sz w:val="26"/>
          <w:lang w:val="vi-VN"/>
        </w:rPr>
        <w:t xml:space="preserve"> Nhân Tông</w:t>
      </w:r>
    </w:p>
    <w:p w14:paraId="7233BF9A" w14:textId="52025E76" w:rsidR="003E7C71" w:rsidRPr="003E7C71" w:rsidRDefault="003E7C71">
      <w:pPr>
        <w:spacing w:after="28" w:line="259" w:lineRule="auto"/>
        <w:ind w:left="0" w:firstLine="0"/>
        <w:jc w:val="left"/>
        <w:rPr>
          <w:lang w:val="vi-VN"/>
        </w:rPr>
      </w:pPr>
      <w:r>
        <w:rPr>
          <w:b/>
          <w:sz w:val="26"/>
          <w:lang w:val="vi-VN"/>
        </w:rPr>
        <w:t>Tổ: Ngữ văn</w:t>
      </w:r>
    </w:p>
    <w:p w14:paraId="14FA83C6" w14:textId="77777777" w:rsidR="004360AF" w:rsidRDefault="00000000">
      <w:pPr>
        <w:spacing w:after="37" w:line="259" w:lineRule="auto"/>
        <w:ind w:left="78" w:firstLine="0"/>
        <w:jc w:val="center"/>
      </w:pPr>
      <w:r>
        <w:rPr>
          <w:b/>
          <w:sz w:val="32"/>
        </w:rPr>
        <w:t xml:space="preserve"> </w:t>
      </w:r>
    </w:p>
    <w:p w14:paraId="699E1187" w14:textId="77777777" w:rsidR="004360AF" w:rsidRDefault="00000000">
      <w:pPr>
        <w:spacing w:after="0" w:line="259" w:lineRule="auto"/>
        <w:ind w:left="10" w:right="11"/>
        <w:jc w:val="center"/>
      </w:pPr>
      <w:r>
        <w:rPr>
          <w:b/>
          <w:sz w:val="32"/>
        </w:rPr>
        <w:t xml:space="preserve">ĐỀ CƯƠNG ÔN TẬP NGỮ VĂN LỚP 12 </w:t>
      </w:r>
    </w:p>
    <w:p w14:paraId="701356A2" w14:textId="6CD464B4" w:rsidR="004360AF" w:rsidRDefault="00000000">
      <w:pPr>
        <w:spacing w:after="0" w:line="259" w:lineRule="auto"/>
        <w:ind w:left="10" w:right="4"/>
        <w:jc w:val="center"/>
      </w:pPr>
      <w:r>
        <w:rPr>
          <w:b/>
          <w:sz w:val="32"/>
        </w:rPr>
        <w:t xml:space="preserve">NĂM HỌC </w:t>
      </w:r>
      <w:r w:rsidR="003E7C71">
        <w:rPr>
          <w:b/>
          <w:sz w:val="32"/>
        </w:rPr>
        <w:t>2022</w:t>
      </w:r>
      <w:r>
        <w:rPr>
          <w:b/>
          <w:sz w:val="32"/>
        </w:rPr>
        <w:t>-</w:t>
      </w:r>
      <w:r w:rsidR="003E7C71">
        <w:rPr>
          <w:b/>
          <w:sz w:val="32"/>
        </w:rPr>
        <w:t>2023</w:t>
      </w:r>
    </w:p>
    <w:p w14:paraId="30EF88F4" w14:textId="77777777" w:rsidR="004360AF" w:rsidRDefault="00000000">
      <w:pPr>
        <w:spacing w:after="31" w:line="259" w:lineRule="auto"/>
        <w:ind w:left="635" w:firstLine="0"/>
        <w:jc w:val="center"/>
      </w:pPr>
      <w:r>
        <w:rPr>
          <w:b/>
        </w:rPr>
        <w:t xml:space="preserve"> </w:t>
      </w:r>
    </w:p>
    <w:p w14:paraId="7065B51B" w14:textId="2B47FEBE" w:rsidR="004360AF" w:rsidRDefault="00000000">
      <w:pPr>
        <w:spacing w:after="0" w:line="259" w:lineRule="auto"/>
        <w:ind w:left="368" w:right="2"/>
        <w:jc w:val="center"/>
      </w:pPr>
      <w:r>
        <w:rPr>
          <w:b/>
        </w:rPr>
        <w:t xml:space="preserve">ÔN TẬP THI </w:t>
      </w:r>
      <w:r w:rsidR="00142EE5">
        <w:rPr>
          <w:b/>
        </w:rPr>
        <w:t>CUỐI</w:t>
      </w:r>
      <w:r>
        <w:rPr>
          <w:b/>
        </w:rPr>
        <w:t xml:space="preserve"> KÌ </w:t>
      </w:r>
      <w:r w:rsidR="00142EE5">
        <w:rPr>
          <w:b/>
        </w:rPr>
        <w:t>II</w:t>
      </w:r>
      <w:r>
        <w:rPr>
          <w:b/>
        </w:rPr>
        <w:t xml:space="preserve"> </w:t>
      </w:r>
    </w:p>
    <w:p w14:paraId="08E1BD0E" w14:textId="77777777" w:rsidR="004360AF" w:rsidRDefault="00000000">
      <w:pPr>
        <w:spacing w:after="26" w:line="259" w:lineRule="auto"/>
        <w:ind w:left="720" w:firstLine="0"/>
        <w:jc w:val="left"/>
      </w:pPr>
      <w:r>
        <w:rPr>
          <w:b/>
        </w:rPr>
        <w:t xml:space="preserve"> </w:t>
      </w:r>
    </w:p>
    <w:p w14:paraId="571E7975" w14:textId="77777777" w:rsidR="004360AF" w:rsidRDefault="00000000" w:rsidP="0024519E">
      <w:pPr>
        <w:spacing w:after="16" w:line="360" w:lineRule="auto"/>
        <w:ind w:left="355"/>
        <w:contextualSpacing/>
        <w:jc w:val="left"/>
      </w:pPr>
      <w:r>
        <w:rPr>
          <w:b/>
        </w:rPr>
        <w:t>I.</w:t>
      </w:r>
      <w:r>
        <w:rPr>
          <w:rFonts w:ascii="Arial" w:eastAsia="Arial" w:hAnsi="Arial" w:cs="Arial"/>
          <w:b/>
        </w:rPr>
        <w:t xml:space="preserve"> </w:t>
      </w:r>
      <w:r>
        <w:rPr>
          <w:b/>
        </w:rPr>
        <w:t xml:space="preserve">PHẦN ĐỌC HIỂU </w:t>
      </w:r>
    </w:p>
    <w:p w14:paraId="47266042" w14:textId="77777777" w:rsidR="004360AF" w:rsidRDefault="00000000" w:rsidP="0024519E">
      <w:pPr>
        <w:spacing w:after="16" w:line="360" w:lineRule="auto"/>
        <w:ind w:left="355"/>
        <w:contextualSpacing/>
        <w:jc w:val="left"/>
      </w:pPr>
      <w:r>
        <w:rPr>
          <w:b/>
        </w:rPr>
        <w:t>1.</w:t>
      </w:r>
      <w:r>
        <w:rPr>
          <w:rFonts w:ascii="Arial" w:eastAsia="Arial" w:hAnsi="Arial" w:cs="Arial"/>
          <w:b/>
        </w:rPr>
        <w:t xml:space="preserve"> </w:t>
      </w:r>
      <w:r>
        <w:rPr>
          <w:b/>
        </w:rPr>
        <w:t xml:space="preserve">Kiến thức </w:t>
      </w:r>
    </w:p>
    <w:p w14:paraId="2647AD41" w14:textId="77777777" w:rsidR="004360AF" w:rsidRDefault="00000000" w:rsidP="0024519E">
      <w:pPr>
        <w:numPr>
          <w:ilvl w:val="0"/>
          <w:numId w:val="1"/>
        </w:numPr>
        <w:spacing w:line="360" w:lineRule="auto"/>
        <w:ind w:hanging="360"/>
        <w:contextualSpacing/>
      </w:pPr>
      <w:r>
        <w:t xml:space="preserve">Các phương thức biểu đạt </w:t>
      </w:r>
    </w:p>
    <w:p w14:paraId="26CE51F5" w14:textId="529692C3" w:rsidR="004360AF" w:rsidRDefault="00000000" w:rsidP="00C70FDB">
      <w:pPr>
        <w:numPr>
          <w:ilvl w:val="0"/>
          <w:numId w:val="1"/>
        </w:numPr>
        <w:spacing w:line="360" w:lineRule="auto"/>
        <w:ind w:hanging="360"/>
        <w:contextualSpacing/>
      </w:pPr>
      <w:r>
        <w:t xml:space="preserve">Các loại phong cách ngôn ngữ </w:t>
      </w:r>
    </w:p>
    <w:p w14:paraId="542AF872" w14:textId="77777777" w:rsidR="004360AF" w:rsidRDefault="00000000" w:rsidP="0024519E">
      <w:pPr>
        <w:numPr>
          <w:ilvl w:val="0"/>
          <w:numId w:val="1"/>
        </w:numPr>
        <w:spacing w:line="360" w:lineRule="auto"/>
        <w:ind w:hanging="360"/>
        <w:contextualSpacing/>
      </w:pPr>
      <w:r>
        <w:t xml:space="preserve">Các thao tác lập luận </w:t>
      </w:r>
    </w:p>
    <w:p w14:paraId="275929C8" w14:textId="77777777" w:rsidR="00C70FDB" w:rsidRDefault="00000000" w:rsidP="0024519E">
      <w:pPr>
        <w:numPr>
          <w:ilvl w:val="0"/>
          <w:numId w:val="1"/>
        </w:numPr>
        <w:spacing w:line="360" w:lineRule="auto"/>
        <w:ind w:hanging="360"/>
        <w:contextualSpacing/>
      </w:pPr>
      <w:r>
        <w:t xml:space="preserve">Các biện pháp tu từ và hiệu quả nghệ thuật </w:t>
      </w:r>
    </w:p>
    <w:p w14:paraId="3D6F3EB8" w14:textId="7589178B" w:rsidR="00142EE5" w:rsidRPr="00142EE5" w:rsidRDefault="00142EE5" w:rsidP="0024519E">
      <w:pPr>
        <w:numPr>
          <w:ilvl w:val="0"/>
          <w:numId w:val="1"/>
        </w:numPr>
        <w:spacing w:line="360" w:lineRule="auto"/>
        <w:ind w:hanging="360"/>
        <w:contextualSpacing/>
      </w:pPr>
      <w:r>
        <w:t>Thông</w:t>
      </w:r>
      <w:r w:rsidRPr="0024519E">
        <w:rPr>
          <w:lang w:val="vi-VN"/>
        </w:rPr>
        <w:t xml:space="preserve"> điệp rút ra và ý nghĩa của thông điệp</w:t>
      </w:r>
    </w:p>
    <w:p w14:paraId="4F73BED9" w14:textId="5A7196DB" w:rsidR="00142EE5" w:rsidRDefault="00142EE5" w:rsidP="0024519E">
      <w:pPr>
        <w:numPr>
          <w:ilvl w:val="0"/>
          <w:numId w:val="1"/>
        </w:numPr>
        <w:spacing w:line="360" w:lineRule="auto"/>
        <w:ind w:hanging="360"/>
        <w:contextualSpacing/>
      </w:pPr>
      <w:r>
        <w:rPr>
          <w:lang w:val="vi-VN"/>
        </w:rPr>
        <w:t>Đồng ý hay không đồng ý với quan niệm đưa ra trong văn bản, lí do tại sao</w:t>
      </w:r>
    </w:p>
    <w:p w14:paraId="41588B57" w14:textId="77777777" w:rsidR="004360AF" w:rsidRDefault="00000000" w:rsidP="0024519E">
      <w:pPr>
        <w:spacing w:after="16" w:line="360" w:lineRule="auto"/>
        <w:ind w:left="355"/>
        <w:contextualSpacing/>
        <w:jc w:val="left"/>
      </w:pPr>
      <w:r>
        <w:rPr>
          <w:b/>
        </w:rPr>
        <w:t>2.</w:t>
      </w:r>
      <w:r>
        <w:rPr>
          <w:rFonts w:ascii="Arial" w:eastAsia="Arial" w:hAnsi="Arial" w:cs="Arial"/>
          <w:b/>
        </w:rPr>
        <w:t xml:space="preserve"> </w:t>
      </w:r>
      <w:r>
        <w:rPr>
          <w:b/>
        </w:rPr>
        <w:t xml:space="preserve">Kĩ năng </w:t>
      </w:r>
    </w:p>
    <w:p w14:paraId="7CE66237" w14:textId="77777777" w:rsidR="004360AF" w:rsidRDefault="00000000" w:rsidP="0024519E">
      <w:pPr>
        <w:spacing w:line="360" w:lineRule="auto"/>
        <w:contextualSpacing/>
      </w:pPr>
      <w:r>
        <w:t xml:space="preserve">Kĩ năng làm bài đọc – hiểu </w:t>
      </w:r>
    </w:p>
    <w:p w14:paraId="2D52E17A" w14:textId="77777777" w:rsidR="004360AF" w:rsidRDefault="00000000" w:rsidP="0024519E">
      <w:pPr>
        <w:tabs>
          <w:tab w:val="center" w:pos="505"/>
          <w:tab w:val="center" w:pos="2176"/>
        </w:tabs>
        <w:spacing w:after="16" w:line="360" w:lineRule="auto"/>
        <w:ind w:left="0" w:firstLine="0"/>
        <w:contextualSpacing/>
        <w:jc w:val="left"/>
      </w:pPr>
      <w:r>
        <w:rPr>
          <w:rFonts w:ascii="Calibri" w:eastAsia="Calibri" w:hAnsi="Calibri" w:cs="Calibri"/>
          <w:sz w:val="22"/>
        </w:rPr>
        <w:tab/>
      </w:r>
      <w:r>
        <w:rPr>
          <w:b/>
        </w:rPr>
        <w:t>II.</w:t>
      </w:r>
      <w:r>
        <w:rPr>
          <w:rFonts w:ascii="Arial" w:eastAsia="Arial" w:hAnsi="Arial" w:cs="Arial"/>
          <w:b/>
        </w:rPr>
        <w:t xml:space="preserve"> </w:t>
      </w:r>
      <w:r>
        <w:rPr>
          <w:rFonts w:ascii="Arial" w:eastAsia="Arial" w:hAnsi="Arial" w:cs="Arial"/>
          <w:b/>
        </w:rPr>
        <w:tab/>
      </w:r>
      <w:r>
        <w:rPr>
          <w:b/>
        </w:rPr>
        <w:t xml:space="preserve">PHẦN LÀM VĂN </w:t>
      </w:r>
    </w:p>
    <w:p w14:paraId="5FA0C4C8" w14:textId="5A5FE442" w:rsidR="004360AF" w:rsidRPr="003E7C71" w:rsidRDefault="00000000" w:rsidP="0024519E">
      <w:pPr>
        <w:spacing w:after="16" w:line="360" w:lineRule="auto"/>
        <w:ind w:left="355"/>
        <w:contextualSpacing/>
        <w:jc w:val="left"/>
        <w:rPr>
          <w:lang w:val="vi-VN"/>
        </w:rPr>
      </w:pPr>
      <w:r>
        <w:rPr>
          <w:b/>
        </w:rPr>
        <w:t>1.</w:t>
      </w:r>
      <w:r>
        <w:rPr>
          <w:rFonts w:ascii="Arial" w:eastAsia="Arial" w:hAnsi="Arial" w:cs="Arial"/>
          <w:b/>
        </w:rPr>
        <w:t xml:space="preserve"> </w:t>
      </w:r>
      <w:r w:rsidR="003E7C71">
        <w:rPr>
          <w:b/>
        </w:rPr>
        <w:t>Kĩ</w:t>
      </w:r>
      <w:r w:rsidR="003E7C71">
        <w:rPr>
          <w:b/>
          <w:lang w:val="vi-VN"/>
        </w:rPr>
        <w:t xml:space="preserve"> năng:</w:t>
      </w:r>
    </w:p>
    <w:p w14:paraId="35AA2717" w14:textId="3788785F" w:rsidR="004360AF" w:rsidRDefault="00000000" w:rsidP="0024519E">
      <w:pPr>
        <w:numPr>
          <w:ilvl w:val="0"/>
          <w:numId w:val="2"/>
        </w:numPr>
        <w:spacing w:line="360" w:lineRule="auto"/>
        <w:ind w:hanging="360"/>
        <w:contextualSpacing/>
      </w:pPr>
      <w:r>
        <w:t xml:space="preserve">Nghị luận về </w:t>
      </w:r>
      <w:r w:rsidR="003E7C71">
        <w:t>một</w:t>
      </w:r>
      <w:r w:rsidR="003E7C71">
        <w:rPr>
          <w:lang w:val="vi-VN"/>
        </w:rPr>
        <w:t xml:space="preserve"> bài thơ, đoạn thơ</w:t>
      </w:r>
    </w:p>
    <w:p w14:paraId="5BAA6F8D" w14:textId="4E738D85" w:rsidR="004360AF" w:rsidRDefault="00000000" w:rsidP="0024519E">
      <w:pPr>
        <w:numPr>
          <w:ilvl w:val="0"/>
          <w:numId w:val="2"/>
        </w:numPr>
        <w:spacing w:line="360" w:lineRule="auto"/>
        <w:ind w:hanging="360"/>
        <w:contextualSpacing/>
      </w:pPr>
      <w:r>
        <w:t xml:space="preserve">Nghị luận về </w:t>
      </w:r>
      <w:r w:rsidR="003E7C71">
        <w:t>một</w:t>
      </w:r>
      <w:r w:rsidR="003E7C71">
        <w:rPr>
          <w:lang w:val="vi-VN"/>
        </w:rPr>
        <w:t xml:space="preserve"> ý kiến bàn về văn học</w:t>
      </w:r>
    </w:p>
    <w:p w14:paraId="136EAAE6" w14:textId="77777777" w:rsidR="004360AF" w:rsidRDefault="00000000" w:rsidP="0024519E">
      <w:pPr>
        <w:spacing w:after="16" w:line="360" w:lineRule="auto"/>
        <w:ind w:left="355"/>
        <w:contextualSpacing/>
        <w:jc w:val="left"/>
      </w:pPr>
      <w:r>
        <w:rPr>
          <w:b/>
        </w:rPr>
        <w:t>2.</w:t>
      </w:r>
      <w:r>
        <w:rPr>
          <w:rFonts w:ascii="Arial" w:eastAsia="Arial" w:hAnsi="Arial" w:cs="Arial"/>
          <w:b/>
        </w:rPr>
        <w:t xml:space="preserve"> </w:t>
      </w:r>
      <w:r>
        <w:rPr>
          <w:b/>
        </w:rPr>
        <w:t xml:space="preserve">Kiến thức: Ôn tập các văn bản </w:t>
      </w:r>
    </w:p>
    <w:p w14:paraId="71EDC5A0" w14:textId="5DB3AA2E" w:rsidR="003E7C71" w:rsidRPr="003E7C71" w:rsidRDefault="00142EE5" w:rsidP="0024519E">
      <w:pPr>
        <w:numPr>
          <w:ilvl w:val="0"/>
          <w:numId w:val="3"/>
        </w:numPr>
        <w:spacing w:after="8" w:line="360" w:lineRule="auto"/>
        <w:ind w:hanging="276"/>
        <w:contextualSpacing/>
        <w:jc w:val="left"/>
      </w:pPr>
      <w:r>
        <w:rPr>
          <w:b/>
          <w:i/>
        </w:rPr>
        <w:t>Vợ</w:t>
      </w:r>
      <w:r>
        <w:rPr>
          <w:b/>
          <w:i/>
          <w:lang w:val="vi-VN"/>
        </w:rPr>
        <w:t xml:space="preserve"> chồng A Phủ </w:t>
      </w:r>
      <w:r>
        <w:rPr>
          <w:b/>
          <w:i/>
        </w:rPr>
        <w:t>(Tô</w:t>
      </w:r>
      <w:r>
        <w:rPr>
          <w:b/>
          <w:i/>
          <w:lang w:val="vi-VN"/>
        </w:rPr>
        <w:t xml:space="preserve"> Hoài</w:t>
      </w:r>
      <w:r>
        <w:rPr>
          <w:b/>
          <w:i/>
        </w:rPr>
        <w:t>)</w:t>
      </w:r>
    </w:p>
    <w:p w14:paraId="32305B7E" w14:textId="00718935" w:rsidR="004360AF" w:rsidRDefault="00000000" w:rsidP="0024519E">
      <w:pPr>
        <w:spacing w:after="8" w:line="360" w:lineRule="auto"/>
        <w:ind w:left="441" w:firstLine="0"/>
        <w:contextualSpacing/>
        <w:jc w:val="left"/>
      </w:pPr>
      <w:r>
        <w:rPr>
          <w:b/>
          <w:i/>
        </w:rPr>
        <w:t xml:space="preserve"> </w:t>
      </w:r>
      <w:r>
        <w:t xml:space="preserve">+  Tác giả </w:t>
      </w:r>
      <w:r w:rsidR="00142EE5">
        <w:t>Tô</w:t>
      </w:r>
      <w:r w:rsidR="00142EE5">
        <w:rPr>
          <w:lang w:val="vi-VN"/>
        </w:rPr>
        <w:t xml:space="preserve"> Hoài</w:t>
      </w:r>
      <w:r>
        <w:t xml:space="preserve">. </w:t>
      </w:r>
    </w:p>
    <w:p w14:paraId="0432BF9A" w14:textId="29CBCC29" w:rsidR="004360AF" w:rsidRPr="00142EE5" w:rsidRDefault="00000000" w:rsidP="0024519E">
      <w:pPr>
        <w:spacing w:line="360" w:lineRule="auto"/>
        <w:ind w:left="0" w:firstLine="566"/>
        <w:contextualSpacing/>
        <w:rPr>
          <w:lang w:val="vi-VN"/>
        </w:rPr>
      </w:pPr>
      <w:r>
        <w:t>+  Hoàn cảnh ra đời</w:t>
      </w:r>
      <w:r w:rsidR="00142EE5">
        <w:rPr>
          <w:lang w:val="vi-VN"/>
        </w:rPr>
        <w:t xml:space="preserve"> của tác phẩm</w:t>
      </w:r>
    </w:p>
    <w:p w14:paraId="29ED2DB8" w14:textId="77777777" w:rsidR="004360AF" w:rsidRDefault="00000000" w:rsidP="0024519E">
      <w:pPr>
        <w:spacing w:line="360" w:lineRule="auto"/>
        <w:ind w:left="561"/>
        <w:contextualSpacing/>
      </w:pPr>
      <w:r>
        <w:t xml:space="preserve">+ Tóm tắt văn bản </w:t>
      </w:r>
    </w:p>
    <w:p w14:paraId="0AFFBD38" w14:textId="70C3D296" w:rsidR="004360AF" w:rsidRPr="00142EE5" w:rsidRDefault="00000000" w:rsidP="0024519E">
      <w:pPr>
        <w:spacing w:line="360" w:lineRule="auto"/>
        <w:ind w:left="561"/>
        <w:contextualSpacing/>
        <w:rPr>
          <w:lang w:val="vi-VN"/>
        </w:rPr>
      </w:pPr>
      <w:r>
        <w:t xml:space="preserve">+ Phân tích </w:t>
      </w:r>
      <w:r w:rsidR="00142EE5">
        <w:t>nhân</w:t>
      </w:r>
      <w:r w:rsidR="00142EE5">
        <w:rPr>
          <w:lang w:val="vi-VN"/>
        </w:rPr>
        <w:t xml:space="preserve"> vật Mị (trước khi về làm dâu nhà thống lý Pá Tra, khi làm dâu gạt nợ nhà thống lý, đêm tình mùa xuân, đêm cởi trói cứu A Phủ) từ đó thấy được số phận của người dân vùng núi cao Tây Bắc thời kì Thực dân – Phong kiến, và thấy được sức sống bất diệt cũng như vẻ đẹp phẩm chất của con người ngay trong hoàn cảnh khốn cùng nhất.</w:t>
      </w:r>
    </w:p>
    <w:p w14:paraId="100ACADD" w14:textId="4A1B2F1F" w:rsidR="004360AF" w:rsidRDefault="00000000" w:rsidP="0024519E">
      <w:pPr>
        <w:spacing w:line="360" w:lineRule="auto"/>
        <w:ind w:left="0" w:firstLine="566"/>
        <w:contextualSpacing/>
        <w:rPr>
          <w:lang w:val="vi-VN"/>
        </w:rPr>
      </w:pPr>
      <w:r>
        <w:lastRenderedPageBreak/>
        <w:t xml:space="preserve">+ </w:t>
      </w:r>
      <w:r w:rsidR="00142EE5">
        <w:t>Giá</w:t>
      </w:r>
      <w:r w:rsidR="00142EE5">
        <w:rPr>
          <w:lang w:val="vi-VN"/>
        </w:rPr>
        <w:t xml:space="preserve"> trị nghệ thuật của tác phẩm</w:t>
      </w:r>
    </w:p>
    <w:p w14:paraId="5C00193A" w14:textId="1BF3C7FD" w:rsidR="00142EE5" w:rsidRPr="00142EE5" w:rsidRDefault="00142EE5" w:rsidP="0024519E">
      <w:pPr>
        <w:spacing w:line="360" w:lineRule="auto"/>
        <w:ind w:left="0" w:firstLine="566"/>
        <w:contextualSpacing/>
        <w:rPr>
          <w:lang w:val="vi-VN"/>
        </w:rPr>
      </w:pPr>
      <w:r>
        <w:rPr>
          <w:lang w:val="vi-VN"/>
        </w:rPr>
        <w:t>+ Giá trị hiện thực và giá trị nhân đạo của tác phẩm</w:t>
      </w:r>
    </w:p>
    <w:p w14:paraId="6B811173" w14:textId="668F5A20" w:rsidR="004360AF" w:rsidRDefault="00142EE5" w:rsidP="0024519E">
      <w:pPr>
        <w:numPr>
          <w:ilvl w:val="0"/>
          <w:numId w:val="3"/>
        </w:numPr>
        <w:spacing w:after="8" w:line="360" w:lineRule="auto"/>
        <w:ind w:hanging="276"/>
        <w:contextualSpacing/>
        <w:jc w:val="left"/>
      </w:pPr>
      <w:r>
        <w:rPr>
          <w:b/>
          <w:i/>
        </w:rPr>
        <w:t>Vợ</w:t>
      </w:r>
      <w:r>
        <w:rPr>
          <w:b/>
          <w:i/>
          <w:lang w:val="vi-VN"/>
        </w:rPr>
        <w:t xml:space="preserve"> nhặt </w:t>
      </w:r>
      <w:r>
        <w:rPr>
          <w:b/>
          <w:i/>
        </w:rPr>
        <w:t>(Kim</w:t>
      </w:r>
      <w:r>
        <w:rPr>
          <w:b/>
          <w:i/>
          <w:lang w:val="vi-VN"/>
        </w:rPr>
        <w:t xml:space="preserve"> </w:t>
      </w:r>
      <w:r w:rsidR="00737D94">
        <w:rPr>
          <w:b/>
          <w:i/>
          <w:lang w:val="vi-VN"/>
        </w:rPr>
        <w:t>Lân</w:t>
      </w:r>
      <w:r>
        <w:rPr>
          <w:b/>
          <w:i/>
        </w:rPr>
        <w:t>)</w:t>
      </w:r>
      <w:r>
        <w:rPr>
          <w:b/>
        </w:rPr>
        <w:t xml:space="preserve"> </w:t>
      </w:r>
    </w:p>
    <w:p w14:paraId="51875054" w14:textId="0FA394DF" w:rsidR="004360AF" w:rsidRPr="00737D94" w:rsidRDefault="00000000" w:rsidP="0024519E">
      <w:pPr>
        <w:spacing w:line="360" w:lineRule="auto"/>
        <w:ind w:left="730"/>
        <w:contextualSpacing/>
        <w:rPr>
          <w:lang w:val="vi-VN"/>
        </w:rPr>
      </w:pPr>
      <w:r>
        <w:t xml:space="preserve">+ Tác giả </w:t>
      </w:r>
      <w:r w:rsidR="00737D94">
        <w:t>Kim</w:t>
      </w:r>
      <w:r w:rsidR="00737D94">
        <w:rPr>
          <w:lang w:val="vi-VN"/>
        </w:rPr>
        <w:t xml:space="preserve"> Lân</w:t>
      </w:r>
    </w:p>
    <w:p w14:paraId="4F21818E" w14:textId="2FD8DEE2" w:rsidR="004360AF" w:rsidRDefault="00000000" w:rsidP="0024519E">
      <w:pPr>
        <w:spacing w:line="360" w:lineRule="auto"/>
        <w:ind w:left="730"/>
        <w:contextualSpacing/>
      </w:pPr>
      <w:r>
        <w:t xml:space="preserve">+ </w:t>
      </w:r>
      <w:r w:rsidR="00737D94">
        <w:t>N</w:t>
      </w:r>
      <w:r>
        <w:t xml:space="preserve">ắm được xuất xứ, hoàn cảnh sáng tác. </w:t>
      </w:r>
    </w:p>
    <w:p w14:paraId="5373F2A9" w14:textId="71144448" w:rsidR="004360AF" w:rsidRPr="00937CB5" w:rsidRDefault="00000000" w:rsidP="0024519E">
      <w:pPr>
        <w:spacing w:line="360" w:lineRule="auto"/>
        <w:ind w:left="730"/>
        <w:contextualSpacing/>
        <w:rPr>
          <w:sz w:val="20"/>
          <w:szCs w:val="20"/>
        </w:rPr>
      </w:pPr>
      <w:r>
        <w:t xml:space="preserve">+ </w:t>
      </w:r>
      <w:r w:rsidR="00737D94">
        <w:t>Tình</w:t>
      </w:r>
      <w:r w:rsidR="00737D94">
        <w:rPr>
          <w:lang w:val="vi-VN"/>
        </w:rPr>
        <w:t xml:space="preserve"> huống truyện độc đáo</w:t>
      </w:r>
      <w:r>
        <w:t xml:space="preserve">. </w:t>
      </w:r>
    </w:p>
    <w:p w14:paraId="22312193" w14:textId="2433A6C7" w:rsidR="004360AF" w:rsidRPr="00737D94" w:rsidRDefault="00000000" w:rsidP="0024519E">
      <w:pPr>
        <w:spacing w:line="360" w:lineRule="auto"/>
        <w:ind w:left="730"/>
        <w:contextualSpacing/>
        <w:rPr>
          <w:lang w:val="vi-VN"/>
        </w:rPr>
      </w:pPr>
      <w:r>
        <w:t xml:space="preserve">+ </w:t>
      </w:r>
      <w:r w:rsidR="00737D94">
        <w:t>Phân</w:t>
      </w:r>
      <w:r w:rsidR="00737D94">
        <w:rPr>
          <w:lang w:val="vi-VN"/>
        </w:rPr>
        <w:t xml:space="preserve"> tích các nhân vật: Tràng, chị vợ nhặt, bà cụ Tứ để từ đó thấy được cuộc sống của người nông dân Việt Nam trong nạn đói, cũng thấy được tình người và những phẩm chất tốt đẹp của con người ngay trong cái đói và cái chết cận kề.</w:t>
      </w:r>
    </w:p>
    <w:p w14:paraId="51E1D89F" w14:textId="009EF3B1" w:rsidR="004360AF" w:rsidRPr="00737D94" w:rsidRDefault="00000000" w:rsidP="0024519E">
      <w:pPr>
        <w:spacing w:line="360" w:lineRule="auto"/>
        <w:ind w:left="730"/>
        <w:contextualSpacing/>
        <w:rPr>
          <w:lang w:val="vi-VN"/>
        </w:rPr>
      </w:pPr>
      <w:r>
        <w:t xml:space="preserve">+ </w:t>
      </w:r>
      <w:r w:rsidR="00737D94">
        <w:t>Phân</w:t>
      </w:r>
      <w:r w:rsidR="00737D94">
        <w:rPr>
          <w:lang w:val="vi-VN"/>
        </w:rPr>
        <w:t xml:space="preserve"> tích được bối cảnh xã hội Việt Nam trong nạn đói qua: hình ảnh, âm thanh, mùi vị...</w:t>
      </w:r>
    </w:p>
    <w:p w14:paraId="6E715F80" w14:textId="4DE34EEA" w:rsidR="003E7C71" w:rsidRPr="003E7C71" w:rsidRDefault="003E7C71" w:rsidP="0024519E">
      <w:pPr>
        <w:spacing w:line="360" w:lineRule="auto"/>
        <w:ind w:left="730"/>
        <w:contextualSpacing/>
        <w:rPr>
          <w:lang w:val="vi-VN"/>
        </w:rPr>
      </w:pPr>
      <w:r>
        <w:rPr>
          <w:lang w:val="vi-VN"/>
        </w:rPr>
        <w:t xml:space="preserve">+ </w:t>
      </w:r>
      <w:r w:rsidR="00737D94">
        <w:rPr>
          <w:lang w:val="vi-VN"/>
        </w:rPr>
        <w:t>Giá trị nghệ thuật của tác phẩm</w:t>
      </w:r>
    </w:p>
    <w:p w14:paraId="60402BE5" w14:textId="3D082482" w:rsidR="004360AF" w:rsidRPr="00737D94" w:rsidRDefault="00000000" w:rsidP="0024519E">
      <w:pPr>
        <w:spacing w:line="360" w:lineRule="auto"/>
        <w:ind w:left="730"/>
        <w:contextualSpacing/>
        <w:rPr>
          <w:lang w:val="vi-VN"/>
        </w:rPr>
      </w:pPr>
      <w:r>
        <w:t xml:space="preserve">+ </w:t>
      </w:r>
      <w:r w:rsidR="00737D94">
        <w:t>Giá</w:t>
      </w:r>
      <w:r w:rsidR="00737D94">
        <w:rPr>
          <w:lang w:val="vi-VN"/>
        </w:rPr>
        <w:t xml:space="preserve"> trị hiện thực và giá trị nhân đạo sâu sắc của tác phẩm</w:t>
      </w:r>
    </w:p>
    <w:p w14:paraId="02F5839C" w14:textId="25BD0754" w:rsidR="004360AF" w:rsidRDefault="00000000" w:rsidP="0024519E">
      <w:pPr>
        <w:spacing w:after="195" w:line="360" w:lineRule="auto"/>
        <w:ind w:left="10"/>
        <w:contextualSpacing/>
      </w:pPr>
      <w:bookmarkStart w:id="0" w:name="_Hlk132098659"/>
      <w:r>
        <w:rPr>
          <w:b/>
          <w:i/>
        </w:rPr>
        <w:t xml:space="preserve">-  </w:t>
      </w:r>
      <w:r w:rsidR="00737D94">
        <w:rPr>
          <w:b/>
          <w:i/>
        </w:rPr>
        <w:t>Rừng</w:t>
      </w:r>
      <w:r w:rsidR="00737D94">
        <w:rPr>
          <w:b/>
          <w:i/>
          <w:lang w:val="vi-VN"/>
        </w:rPr>
        <w:t xml:space="preserve"> xà nu </w:t>
      </w:r>
      <w:proofErr w:type="gramStart"/>
      <w:r>
        <w:rPr>
          <w:b/>
          <w:i/>
        </w:rPr>
        <w:t xml:space="preserve">( </w:t>
      </w:r>
      <w:r w:rsidR="00737D94">
        <w:rPr>
          <w:b/>
          <w:i/>
        </w:rPr>
        <w:t>Nguyễn</w:t>
      </w:r>
      <w:proofErr w:type="gramEnd"/>
      <w:r w:rsidR="00737D94">
        <w:rPr>
          <w:b/>
          <w:i/>
          <w:lang w:val="vi-VN"/>
        </w:rPr>
        <w:t xml:space="preserve"> Trung Thành</w:t>
      </w:r>
      <w:r>
        <w:rPr>
          <w:b/>
          <w:i/>
        </w:rPr>
        <w:t xml:space="preserve">) </w:t>
      </w:r>
    </w:p>
    <w:p w14:paraId="1FC698A5" w14:textId="5D253A16" w:rsidR="004360AF" w:rsidRPr="00737D94" w:rsidRDefault="00000000" w:rsidP="0024519E">
      <w:pPr>
        <w:spacing w:after="213" w:line="360" w:lineRule="auto"/>
        <w:ind w:left="730"/>
        <w:contextualSpacing/>
        <w:rPr>
          <w:lang w:val="vi-VN"/>
        </w:rPr>
      </w:pPr>
      <w:r>
        <w:t xml:space="preserve">+ Tác giả </w:t>
      </w:r>
      <w:r w:rsidR="00737D94">
        <w:t>Nguyễn</w:t>
      </w:r>
      <w:r w:rsidR="00737D94">
        <w:rPr>
          <w:lang w:val="vi-VN"/>
        </w:rPr>
        <w:t xml:space="preserve"> Trung Thành</w:t>
      </w:r>
    </w:p>
    <w:p w14:paraId="5E9E1F9B" w14:textId="1EC0E0F0" w:rsidR="003E7C71" w:rsidRPr="00937CB5" w:rsidRDefault="00000000" w:rsidP="0024519E">
      <w:pPr>
        <w:spacing w:line="360" w:lineRule="auto"/>
        <w:ind w:left="730" w:right="1977"/>
        <w:contextualSpacing/>
      </w:pPr>
      <w:r>
        <w:t xml:space="preserve">+ </w:t>
      </w:r>
      <w:r w:rsidR="00737D94">
        <w:t>N</w:t>
      </w:r>
      <w:r>
        <w:t>ắm được xuất xứ, hoàn cảnh sáng tác</w:t>
      </w:r>
    </w:p>
    <w:p w14:paraId="20DAA26D" w14:textId="0D934218" w:rsidR="004360AF" w:rsidRPr="00937CB5" w:rsidRDefault="00937CB5" w:rsidP="0024519E">
      <w:pPr>
        <w:spacing w:line="360" w:lineRule="auto"/>
        <w:contextualSpacing/>
      </w:pPr>
      <w:r>
        <w:rPr>
          <w:lang w:val="vi-VN"/>
        </w:rPr>
        <w:t xml:space="preserve">     </w:t>
      </w:r>
      <w:r w:rsidR="00000000" w:rsidRPr="00937CB5">
        <w:t xml:space="preserve">+ </w:t>
      </w:r>
      <w:r w:rsidR="00737D94" w:rsidRPr="00937CB5">
        <w:t>Phân tích được hình ảnh rừng xà nu đầu và cuối tác phẩm, từ đó thấy được rừng xà nu không chỉ là biểu tượng cho khổ đau và sức sống bất diệt của người dân Xô Man nói riêng, người dân Tây Nguyên nói chung mà còn là đại diện cho vẻ đẹp hùng vĩ của quê hương, đất nước</w:t>
      </w:r>
    </w:p>
    <w:p w14:paraId="7E95E7B7" w14:textId="3E989174" w:rsidR="004360AF" w:rsidRPr="00737D94" w:rsidRDefault="00937CB5" w:rsidP="0024519E">
      <w:pPr>
        <w:spacing w:line="360" w:lineRule="auto"/>
        <w:contextualSpacing/>
        <w:rPr>
          <w:lang w:val="vi-VN"/>
        </w:rPr>
      </w:pPr>
      <w:r>
        <w:rPr>
          <w:lang w:val="vi-VN"/>
        </w:rPr>
        <w:t xml:space="preserve">    </w:t>
      </w:r>
      <w:r w:rsidR="00000000" w:rsidRPr="00937CB5">
        <w:t xml:space="preserve">+ Phân tích </w:t>
      </w:r>
      <w:r w:rsidR="00737D94" w:rsidRPr="00937CB5">
        <w:t>nhân vật Tnú và đôi bàn tay T</w:t>
      </w:r>
      <w:r w:rsidR="003E0BB4" w:rsidRPr="00937CB5">
        <w:t>nú để thấy được vẻ đẹp đại diện cho tính cách và phẩm chất của người dân Tây</w:t>
      </w:r>
      <w:r w:rsidR="003E0BB4">
        <w:rPr>
          <w:lang w:val="vi-VN"/>
        </w:rPr>
        <w:t xml:space="preserve"> Nguyên.</w:t>
      </w:r>
    </w:p>
    <w:p w14:paraId="57E7598E" w14:textId="6819BC40" w:rsidR="004360AF" w:rsidRPr="003E0BB4" w:rsidRDefault="00937CB5" w:rsidP="0024519E">
      <w:pPr>
        <w:spacing w:after="213" w:line="360" w:lineRule="auto"/>
        <w:contextualSpacing/>
        <w:rPr>
          <w:lang w:val="vi-VN"/>
        </w:rPr>
      </w:pPr>
      <w:r>
        <w:rPr>
          <w:lang w:val="vi-VN"/>
        </w:rPr>
        <w:t xml:space="preserve">   </w:t>
      </w:r>
      <w:r w:rsidR="00000000">
        <w:t xml:space="preserve">+ </w:t>
      </w:r>
      <w:r w:rsidR="003E0BB4">
        <w:t>Chất</w:t>
      </w:r>
      <w:r w:rsidR="003E0BB4">
        <w:rPr>
          <w:lang w:val="vi-VN"/>
        </w:rPr>
        <w:t xml:space="preserve"> sử thi và cảm hứng lãng mạn của tác phẩm</w:t>
      </w:r>
    </w:p>
    <w:p w14:paraId="7B48D1CD" w14:textId="5EACA9E6" w:rsidR="003E7C71" w:rsidRPr="003E0BB4" w:rsidRDefault="00937CB5" w:rsidP="0024519E">
      <w:pPr>
        <w:spacing w:line="360" w:lineRule="auto"/>
        <w:ind w:right="429"/>
        <w:contextualSpacing/>
        <w:rPr>
          <w:lang w:val="vi-VN"/>
        </w:rPr>
      </w:pPr>
      <w:r>
        <w:rPr>
          <w:lang w:val="vi-VN"/>
        </w:rPr>
        <w:t xml:space="preserve">   </w:t>
      </w:r>
      <w:r w:rsidR="00000000">
        <w:t xml:space="preserve">+ </w:t>
      </w:r>
      <w:r w:rsidR="003E0BB4">
        <w:t>Giá</w:t>
      </w:r>
      <w:r w:rsidR="003E0BB4">
        <w:rPr>
          <w:lang w:val="vi-VN"/>
        </w:rPr>
        <w:t xml:space="preserve"> trị nghệ thuật của tác phẩm</w:t>
      </w:r>
    </w:p>
    <w:p w14:paraId="61638303" w14:textId="40EA26A2" w:rsidR="004360AF" w:rsidRDefault="00937CB5" w:rsidP="0024519E">
      <w:pPr>
        <w:spacing w:line="360" w:lineRule="auto"/>
        <w:ind w:right="429"/>
        <w:contextualSpacing/>
      </w:pPr>
      <w:r>
        <w:rPr>
          <w:lang w:val="vi-VN"/>
        </w:rPr>
        <w:t xml:space="preserve">   </w:t>
      </w:r>
      <w:r w:rsidR="00000000">
        <w:t xml:space="preserve">+ So sánh với các tác phẩm </w:t>
      </w:r>
      <w:r w:rsidR="003E0BB4">
        <w:t>khác</w:t>
      </w:r>
      <w:r w:rsidR="003E0BB4">
        <w:rPr>
          <w:lang w:val="vi-VN"/>
        </w:rPr>
        <w:t xml:space="preserve">: </w:t>
      </w:r>
      <w:r w:rsidR="003E0BB4" w:rsidRPr="00937CB5">
        <w:rPr>
          <w:i/>
          <w:iCs/>
          <w:lang w:val="vi-VN"/>
        </w:rPr>
        <w:t>Những đứa con trong gia đình</w:t>
      </w:r>
      <w:r w:rsidR="003E0BB4">
        <w:rPr>
          <w:lang w:val="vi-VN"/>
        </w:rPr>
        <w:t xml:space="preserve"> – Nguyễn Thi</w:t>
      </w:r>
      <w:r w:rsidR="00000000">
        <w:t xml:space="preserve">  </w:t>
      </w:r>
    </w:p>
    <w:bookmarkEnd w:id="0"/>
    <w:p w14:paraId="151894A9" w14:textId="71D8EED6" w:rsidR="00D62440" w:rsidRDefault="00D62440" w:rsidP="0024519E">
      <w:pPr>
        <w:spacing w:after="195" w:line="360" w:lineRule="auto"/>
        <w:ind w:left="10"/>
        <w:contextualSpacing/>
      </w:pPr>
      <w:r>
        <w:rPr>
          <w:b/>
          <w:i/>
        </w:rPr>
        <w:t>-  Những</w:t>
      </w:r>
      <w:r>
        <w:rPr>
          <w:b/>
          <w:i/>
          <w:lang w:val="vi-VN"/>
        </w:rPr>
        <w:t xml:space="preserve"> đứa con trong gia đình </w:t>
      </w:r>
      <w:r>
        <w:rPr>
          <w:b/>
          <w:i/>
        </w:rPr>
        <w:t>(Nguyễn</w:t>
      </w:r>
      <w:r>
        <w:rPr>
          <w:b/>
          <w:i/>
          <w:lang w:val="vi-VN"/>
        </w:rPr>
        <w:t xml:space="preserve"> Thi</w:t>
      </w:r>
      <w:r>
        <w:rPr>
          <w:b/>
          <w:i/>
        </w:rPr>
        <w:t xml:space="preserve">) </w:t>
      </w:r>
    </w:p>
    <w:p w14:paraId="6B0BDB6D" w14:textId="73E818AB" w:rsidR="00D62440" w:rsidRPr="00737D94" w:rsidRDefault="00D62440" w:rsidP="0024519E">
      <w:pPr>
        <w:spacing w:after="213" w:line="360" w:lineRule="auto"/>
        <w:ind w:left="730"/>
        <w:contextualSpacing/>
        <w:rPr>
          <w:lang w:val="vi-VN"/>
        </w:rPr>
      </w:pPr>
      <w:r>
        <w:t>+ Tác giả Nguyễn</w:t>
      </w:r>
      <w:r>
        <w:rPr>
          <w:lang w:val="vi-VN"/>
        </w:rPr>
        <w:t xml:space="preserve"> Thi</w:t>
      </w:r>
    </w:p>
    <w:p w14:paraId="304B2BED" w14:textId="77777777" w:rsidR="00D62440" w:rsidRDefault="00D62440" w:rsidP="0024519E">
      <w:pPr>
        <w:spacing w:line="360" w:lineRule="auto"/>
        <w:ind w:left="730" w:right="1977"/>
        <w:contextualSpacing/>
      </w:pPr>
      <w:r>
        <w:t>+ Nắm được xuất xứ, hoàn cảnh sáng tác</w:t>
      </w:r>
    </w:p>
    <w:p w14:paraId="40EDE21A" w14:textId="162F9447" w:rsidR="00D62440" w:rsidRDefault="00937CB5" w:rsidP="0024519E">
      <w:pPr>
        <w:spacing w:line="360" w:lineRule="auto"/>
        <w:contextualSpacing/>
      </w:pPr>
      <w:r>
        <w:rPr>
          <w:lang w:val="vi-VN"/>
        </w:rPr>
        <w:lastRenderedPageBreak/>
        <w:t xml:space="preserve">     </w:t>
      </w:r>
      <w:r w:rsidR="00D62440">
        <w:rPr>
          <w:lang w:val="vi-VN"/>
        </w:rPr>
        <w:t>+ Tình huống truyện độc đáo: Việt bị thương nằm lại một mình giữa chiến trường, câu chuyện được kể lại trong dòng hồi tưởng đứt nối qua bốn lần ngất đi tỉnh lại của Việt</w:t>
      </w:r>
      <w:r w:rsidR="00BF0005">
        <w:t>.</w:t>
      </w:r>
    </w:p>
    <w:p w14:paraId="0107E2E1" w14:textId="3D757B65" w:rsidR="00D62440" w:rsidRPr="00737D94" w:rsidRDefault="00937CB5" w:rsidP="0024519E">
      <w:pPr>
        <w:spacing w:line="360" w:lineRule="auto"/>
        <w:contextualSpacing/>
        <w:rPr>
          <w:lang w:val="vi-VN"/>
        </w:rPr>
      </w:pPr>
      <w:r>
        <w:rPr>
          <w:lang w:val="vi-VN"/>
        </w:rPr>
        <w:t xml:space="preserve">    </w:t>
      </w:r>
      <w:r w:rsidR="00D62440">
        <w:t>+ Phân</w:t>
      </w:r>
      <w:r w:rsidR="00D62440">
        <w:rPr>
          <w:lang w:val="vi-VN"/>
        </w:rPr>
        <w:t xml:space="preserve"> tích được dòng sông truyền thống của một gia đình cách mạng chảy xuyên suốt từ thế hệ này sang thế hệ khác: ông bà, ba má, chú năm, chị hai, Chiến, Việt. Từ đó, thấy được người anh hùng không chỉ là sản phẩm của thời đại mà còn là kết tinh của gia đình có truyền thống cách mạng.</w:t>
      </w:r>
    </w:p>
    <w:p w14:paraId="2668A77C" w14:textId="283B4EB5" w:rsidR="00D62440" w:rsidRPr="003E0BB4" w:rsidRDefault="00937CB5" w:rsidP="0024519E">
      <w:pPr>
        <w:spacing w:line="360" w:lineRule="auto"/>
        <w:ind w:right="429"/>
        <w:contextualSpacing/>
        <w:rPr>
          <w:lang w:val="vi-VN"/>
        </w:rPr>
      </w:pPr>
      <w:r>
        <w:rPr>
          <w:lang w:val="vi-VN"/>
        </w:rPr>
        <w:t xml:space="preserve">   </w:t>
      </w:r>
      <w:r w:rsidR="00D62440">
        <w:t>+ Giá</w:t>
      </w:r>
      <w:r w:rsidR="00D62440">
        <w:rPr>
          <w:lang w:val="vi-VN"/>
        </w:rPr>
        <w:t xml:space="preserve"> trị nghệ thuật của tác phẩm</w:t>
      </w:r>
    </w:p>
    <w:p w14:paraId="79B1BB44" w14:textId="146E5D5F" w:rsidR="00D62440" w:rsidRDefault="00937CB5" w:rsidP="0024519E">
      <w:pPr>
        <w:spacing w:line="360" w:lineRule="auto"/>
        <w:ind w:right="429"/>
        <w:contextualSpacing/>
        <w:rPr>
          <w:lang w:val="vi-VN"/>
        </w:rPr>
      </w:pPr>
      <w:r>
        <w:rPr>
          <w:lang w:val="vi-VN"/>
        </w:rPr>
        <w:t xml:space="preserve">   </w:t>
      </w:r>
      <w:r w:rsidR="00D62440">
        <w:t>+ So sánh với các tác phẩm khác</w:t>
      </w:r>
      <w:r w:rsidR="00D62440">
        <w:rPr>
          <w:lang w:val="vi-VN"/>
        </w:rPr>
        <w:t xml:space="preserve">: Rừng xà nu </w:t>
      </w:r>
    </w:p>
    <w:p w14:paraId="63AB5ED0" w14:textId="2A29962D" w:rsidR="00D62440" w:rsidRDefault="00D62440" w:rsidP="0024519E">
      <w:pPr>
        <w:pStyle w:val="ListParagraph"/>
        <w:numPr>
          <w:ilvl w:val="0"/>
          <w:numId w:val="3"/>
        </w:numPr>
        <w:spacing w:after="195" w:line="360" w:lineRule="auto"/>
      </w:pPr>
      <w:r w:rsidRPr="00D62440">
        <w:rPr>
          <w:b/>
          <w:i/>
        </w:rPr>
        <w:t xml:space="preserve">  </w:t>
      </w:r>
      <w:r>
        <w:rPr>
          <w:b/>
          <w:i/>
        </w:rPr>
        <w:t>Chiếc</w:t>
      </w:r>
      <w:r>
        <w:rPr>
          <w:b/>
          <w:i/>
          <w:lang w:val="vi-VN"/>
        </w:rPr>
        <w:t xml:space="preserve"> thuyền ngoài xa </w:t>
      </w:r>
      <w:r w:rsidRPr="00D62440">
        <w:rPr>
          <w:b/>
          <w:i/>
        </w:rPr>
        <w:t>(Nguyễn</w:t>
      </w:r>
      <w:r w:rsidRPr="00D62440">
        <w:rPr>
          <w:b/>
          <w:i/>
          <w:lang w:val="vi-VN"/>
        </w:rPr>
        <w:t xml:space="preserve"> </w:t>
      </w:r>
      <w:r>
        <w:rPr>
          <w:b/>
          <w:i/>
          <w:lang w:val="vi-VN"/>
        </w:rPr>
        <w:t>Minh Châu</w:t>
      </w:r>
      <w:r w:rsidRPr="00D62440">
        <w:rPr>
          <w:b/>
          <w:i/>
        </w:rPr>
        <w:t xml:space="preserve">) </w:t>
      </w:r>
    </w:p>
    <w:p w14:paraId="33B5DC33" w14:textId="77777777" w:rsidR="00607EFE" w:rsidRDefault="00D62440" w:rsidP="0024519E">
      <w:pPr>
        <w:pStyle w:val="ListParagraph"/>
        <w:spacing w:after="213" w:line="360" w:lineRule="auto"/>
        <w:ind w:left="441" w:firstLine="0"/>
        <w:rPr>
          <w:lang w:val="vi-VN"/>
        </w:rPr>
      </w:pPr>
      <w:r>
        <w:rPr>
          <w:lang w:val="vi-VN"/>
        </w:rPr>
        <w:t xml:space="preserve">     </w:t>
      </w:r>
      <w:r>
        <w:t>+ Tác giả Nguyễn</w:t>
      </w:r>
      <w:r w:rsidRPr="00D62440">
        <w:rPr>
          <w:lang w:val="vi-VN"/>
        </w:rPr>
        <w:t xml:space="preserve"> </w:t>
      </w:r>
      <w:r>
        <w:rPr>
          <w:lang w:val="vi-VN"/>
        </w:rPr>
        <w:t>Minh Châu</w:t>
      </w:r>
    </w:p>
    <w:p w14:paraId="6D4BE33F" w14:textId="638770D6" w:rsidR="00D62440" w:rsidRPr="00D62440" w:rsidRDefault="00607EFE" w:rsidP="00BF0005">
      <w:pPr>
        <w:pStyle w:val="ListParagraph"/>
        <w:spacing w:after="213" w:line="276" w:lineRule="auto"/>
        <w:ind w:left="441" w:firstLine="0"/>
        <w:rPr>
          <w:lang w:val="vi-VN"/>
        </w:rPr>
      </w:pPr>
      <w:r>
        <w:rPr>
          <w:lang w:val="vi-VN"/>
        </w:rPr>
        <w:t xml:space="preserve">     </w:t>
      </w:r>
      <w:r w:rsidR="00D62440">
        <w:t xml:space="preserve">+ Nắm được xuất xứ, hoàn cảnh sáng tác </w:t>
      </w:r>
    </w:p>
    <w:p w14:paraId="1359E95E" w14:textId="0004E5BA" w:rsidR="00D62440" w:rsidRPr="00607EFE" w:rsidRDefault="00D62440" w:rsidP="00BF0005">
      <w:pPr>
        <w:spacing w:line="276" w:lineRule="auto"/>
        <w:contextualSpacing/>
        <w:rPr>
          <w:lang w:val="vi-VN"/>
        </w:rPr>
      </w:pPr>
      <w:r>
        <w:rPr>
          <w:lang w:val="vi-VN"/>
        </w:rPr>
        <w:t xml:space="preserve">     </w:t>
      </w:r>
      <w:r>
        <w:t xml:space="preserve">+ </w:t>
      </w:r>
      <w:r w:rsidR="00607EFE">
        <w:t>Tình</w:t>
      </w:r>
      <w:r w:rsidR="00607EFE">
        <w:rPr>
          <w:lang w:val="vi-VN"/>
        </w:rPr>
        <w:t xml:space="preserve"> huống truyện nhận thức: qua câu chuyện của Phùng về bức ảnh thuyền và biển, về gia đình người đàn bà hàng chài ta nhận ra nhiều ý nghĩa trong cuộc sống.</w:t>
      </w:r>
    </w:p>
    <w:p w14:paraId="7B5A69D3" w14:textId="6DAD2A1A" w:rsidR="00D62440" w:rsidRDefault="00607EFE" w:rsidP="0024519E">
      <w:pPr>
        <w:spacing w:after="210" w:line="360" w:lineRule="auto"/>
        <w:contextualSpacing/>
        <w:rPr>
          <w:lang w:val="vi-VN"/>
        </w:rPr>
      </w:pPr>
      <w:r>
        <w:rPr>
          <w:lang w:val="vi-VN"/>
        </w:rPr>
        <w:t xml:space="preserve">    </w:t>
      </w:r>
      <w:r w:rsidR="00D62440">
        <w:t xml:space="preserve">+ Phân tích </w:t>
      </w:r>
      <w:r>
        <w:t>hai</w:t>
      </w:r>
      <w:r>
        <w:rPr>
          <w:lang w:val="vi-VN"/>
        </w:rPr>
        <w:t xml:space="preserve"> phát hiện của người nghệ sĩ nhiếp ảnh phùng để từ đó thấy được những thông điệp về nghệ thuật và cuộc đời</w:t>
      </w:r>
      <w:r w:rsidR="00D62440" w:rsidRPr="00607EFE">
        <w:rPr>
          <w:lang w:val="vi-VN"/>
        </w:rPr>
        <w:t>.</w:t>
      </w:r>
    </w:p>
    <w:p w14:paraId="325BDE7A" w14:textId="0103FB0B" w:rsidR="00607EFE" w:rsidRPr="00607EFE" w:rsidRDefault="00607EFE" w:rsidP="00BF0005">
      <w:pPr>
        <w:spacing w:after="210" w:line="276" w:lineRule="auto"/>
        <w:contextualSpacing/>
        <w:rPr>
          <w:lang w:val="vi-VN"/>
        </w:rPr>
      </w:pPr>
      <w:r>
        <w:rPr>
          <w:lang w:val="vi-VN"/>
        </w:rPr>
        <w:t xml:space="preserve">    + Phân tích được câu chuyện của người đàn bà ở tòa án huyện để từ đó thấy được sự hi sinh, phẩm chất tốt đẹp của người đàn bà.</w:t>
      </w:r>
    </w:p>
    <w:p w14:paraId="0B470FA6" w14:textId="5E0BCAA0" w:rsidR="00D62440" w:rsidRPr="00D62440" w:rsidRDefault="00607EFE" w:rsidP="00BF0005">
      <w:pPr>
        <w:pStyle w:val="ListParagraph"/>
        <w:spacing w:line="276" w:lineRule="auto"/>
        <w:ind w:left="441" w:right="429" w:firstLine="0"/>
        <w:rPr>
          <w:lang w:val="vi-VN"/>
        </w:rPr>
      </w:pPr>
      <w:r>
        <w:rPr>
          <w:lang w:val="vi-VN"/>
        </w:rPr>
        <w:t xml:space="preserve">  </w:t>
      </w:r>
      <w:r w:rsidR="00D62440">
        <w:t>+ Giá</w:t>
      </w:r>
      <w:r w:rsidR="00D62440" w:rsidRPr="00D62440">
        <w:rPr>
          <w:lang w:val="vi-VN"/>
        </w:rPr>
        <w:t xml:space="preserve"> trị nghệ thuật của tác phẩm</w:t>
      </w:r>
    </w:p>
    <w:p w14:paraId="700C21F4" w14:textId="77777777" w:rsidR="0021548B" w:rsidRDefault="00000000" w:rsidP="0024519E">
      <w:pPr>
        <w:spacing w:after="16" w:line="360" w:lineRule="auto"/>
        <w:ind w:left="355" w:right="5624"/>
        <w:contextualSpacing/>
        <w:jc w:val="left"/>
        <w:rPr>
          <w:b/>
        </w:rPr>
      </w:pPr>
      <w:r>
        <w:rPr>
          <w:b/>
        </w:rPr>
        <w:t xml:space="preserve">III. CẤU TRÚC ĐỀ THI </w:t>
      </w:r>
    </w:p>
    <w:p w14:paraId="7FAD0FD7" w14:textId="140A73E0" w:rsidR="004360AF" w:rsidRDefault="00000000" w:rsidP="0024519E">
      <w:pPr>
        <w:spacing w:after="16" w:line="360" w:lineRule="auto"/>
        <w:ind w:left="355" w:right="5624"/>
        <w:contextualSpacing/>
        <w:jc w:val="left"/>
      </w:pPr>
      <w:r>
        <w:t>Gồm</w:t>
      </w:r>
      <w:r w:rsidR="0021548B">
        <w:rPr>
          <w:lang w:val="vi-VN"/>
        </w:rPr>
        <w:t xml:space="preserve"> </w:t>
      </w:r>
      <w:r>
        <w:t xml:space="preserve">2 phần:  </w:t>
      </w:r>
    </w:p>
    <w:p w14:paraId="2D459D86" w14:textId="77777777" w:rsidR="004360AF" w:rsidRDefault="00000000" w:rsidP="0024519E">
      <w:pPr>
        <w:spacing w:after="215" w:line="360" w:lineRule="auto"/>
        <w:ind w:left="355"/>
        <w:contextualSpacing/>
        <w:jc w:val="left"/>
      </w:pPr>
      <w:r>
        <w:rPr>
          <w:b/>
        </w:rPr>
        <w:t xml:space="preserve">Phần I. Đọc </w:t>
      </w:r>
      <w:proofErr w:type="gramStart"/>
      <w:r>
        <w:rPr>
          <w:b/>
        </w:rPr>
        <w:t>hiểu  (</w:t>
      </w:r>
      <w:proofErr w:type="gramEnd"/>
      <w:r>
        <w:rPr>
          <w:b/>
        </w:rPr>
        <w:t xml:space="preserve">3 điểm) </w:t>
      </w:r>
    </w:p>
    <w:p w14:paraId="62B8DF3D" w14:textId="77777777" w:rsidR="004360AF" w:rsidRDefault="00000000" w:rsidP="0024519E">
      <w:pPr>
        <w:spacing w:after="211" w:line="360" w:lineRule="auto"/>
        <w:ind w:left="355"/>
        <w:contextualSpacing/>
        <w:jc w:val="left"/>
      </w:pPr>
      <w:r>
        <w:rPr>
          <w:b/>
        </w:rPr>
        <w:t xml:space="preserve">Phần II. Làm văn   </w:t>
      </w:r>
    </w:p>
    <w:p w14:paraId="1BE910BA" w14:textId="0F0BCC5F" w:rsidR="004360AF" w:rsidRDefault="00000000" w:rsidP="0024519E">
      <w:pPr>
        <w:spacing w:line="360" w:lineRule="auto"/>
        <w:contextualSpacing/>
      </w:pPr>
      <w:r>
        <w:t>Nghị luận văn học (</w:t>
      </w:r>
      <w:r w:rsidR="003E7C71">
        <w:t>7</w:t>
      </w:r>
      <w:r>
        <w:t xml:space="preserve"> điểm) </w:t>
      </w:r>
    </w:p>
    <w:sectPr w:rsidR="004360AF">
      <w:pgSz w:w="11909" w:h="16834"/>
      <w:pgMar w:top="863" w:right="1032" w:bottom="1320" w:left="12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21138"/>
    <w:multiLevelType w:val="hybridMultilevel"/>
    <w:tmpl w:val="8CCACCC2"/>
    <w:lvl w:ilvl="0" w:tplc="EAD0C794">
      <w:start w:val="1"/>
      <w:numFmt w:val="bullet"/>
      <w:lvlText w:val="-"/>
      <w:lvlJc w:val="left"/>
      <w:pPr>
        <w:ind w:left="14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0078503C">
      <w:start w:val="1"/>
      <w:numFmt w:val="bullet"/>
      <w:lvlText w:val="o"/>
      <w:lvlJc w:val="left"/>
      <w:pPr>
        <w:ind w:left="16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62F26A38">
      <w:start w:val="1"/>
      <w:numFmt w:val="bullet"/>
      <w:lvlText w:val="▪"/>
      <w:lvlJc w:val="left"/>
      <w:pPr>
        <w:ind w:left="23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5F863514">
      <w:start w:val="1"/>
      <w:numFmt w:val="bullet"/>
      <w:lvlText w:val="•"/>
      <w:lvlJc w:val="left"/>
      <w:pPr>
        <w:ind w:left="3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AE46C9E">
      <w:start w:val="1"/>
      <w:numFmt w:val="bullet"/>
      <w:lvlText w:val="o"/>
      <w:lvlJc w:val="left"/>
      <w:pPr>
        <w:ind w:left="3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661CD9B8">
      <w:start w:val="1"/>
      <w:numFmt w:val="bullet"/>
      <w:lvlText w:val="▪"/>
      <w:lvlJc w:val="left"/>
      <w:pPr>
        <w:ind w:left="4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03FC23AE">
      <w:start w:val="1"/>
      <w:numFmt w:val="bullet"/>
      <w:lvlText w:val="•"/>
      <w:lvlJc w:val="left"/>
      <w:pPr>
        <w:ind w:left="5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1070F342">
      <w:start w:val="1"/>
      <w:numFmt w:val="bullet"/>
      <w:lvlText w:val="o"/>
      <w:lvlJc w:val="left"/>
      <w:pPr>
        <w:ind w:left="5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EB62C59C">
      <w:start w:val="1"/>
      <w:numFmt w:val="bullet"/>
      <w:lvlText w:val="▪"/>
      <w:lvlJc w:val="left"/>
      <w:pPr>
        <w:ind w:left="6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49D4DE9"/>
    <w:multiLevelType w:val="hybridMultilevel"/>
    <w:tmpl w:val="578E3A3C"/>
    <w:lvl w:ilvl="0" w:tplc="7778C8A8">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ED3B4">
      <w:start w:val="1"/>
      <w:numFmt w:val="bullet"/>
      <w:lvlText w:val="o"/>
      <w:lvlJc w:val="left"/>
      <w:pPr>
        <w:ind w:left="1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AE3B52">
      <w:start w:val="1"/>
      <w:numFmt w:val="bullet"/>
      <w:lvlText w:val="▪"/>
      <w:lvlJc w:val="left"/>
      <w:pPr>
        <w:ind w:left="2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8CCD0A">
      <w:start w:val="1"/>
      <w:numFmt w:val="bullet"/>
      <w:lvlText w:val="•"/>
      <w:lvlJc w:val="left"/>
      <w:pPr>
        <w:ind w:left="2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1C857E">
      <w:start w:val="1"/>
      <w:numFmt w:val="bullet"/>
      <w:lvlText w:val="o"/>
      <w:lvlJc w:val="left"/>
      <w:pPr>
        <w:ind w:left="3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AC87F4">
      <w:start w:val="1"/>
      <w:numFmt w:val="bullet"/>
      <w:lvlText w:val="▪"/>
      <w:lvlJc w:val="left"/>
      <w:pPr>
        <w:ind w:left="4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4E0C28">
      <w:start w:val="1"/>
      <w:numFmt w:val="bullet"/>
      <w:lvlText w:val="•"/>
      <w:lvlJc w:val="left"/>
      <w:pPr>
        <w:ind w:left="4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F4E63C">
      <w:start w:val="1"/>
      <w:numFmt w:val="bullet"/>
      <w:lvlText w:val="o"/>
      <w:lvlJc w:val="left"/>
      <w:pPr>
        <w:ind w:left="5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907530">
      <w:start w:val="1"/>
      <w:numFmt w:val="bullet"/>
      <w:lvlText w:val="▪"/>
      <w:lvlJc w:val="left"/>
      <w:pPr>
        <w:ind w:left="6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3E80723"/>
    <w:multiLevelType w:val="hybridMultilevel"/>
    <w:tmpl w:val="E8DE3B60"/>
    <w:lvl w:ilvl="0" w:tplc="45E4B356">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ECABF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CEE6AC">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B05C46">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54B04C">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46F460">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C6B30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561CFE">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42B0A0">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79D324F"/>
    <w:multiLevelType w:val="hybridMultilevel"/>
    <w:tmpl w:val="5E6E363E"/>
    <w:lvl w:ilvl="0" w:tplc="6A26CCE4">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94A672">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52B05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9A124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9221A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FCB982">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F6E91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A2C23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AAAC58">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8694F24"/>
    <w:multiLevelType w:val="hybridMultilevel"/>
    <w:tmpl w:val="C57227B2"/>
    <w:lvl w:ilvl="0" w:tplc="52669156">
      <w:start w:val="1"/>
      <w:numFmt w:val="bullet"/>
      <w:lvlText w:val="-"/>
      <w:lvlJc w:val="left"/>
      <w:pPr>
        <w:ind w:left="4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F762A06">
      <w:start w:val="1"/>
      <w:numFmt w:val="bullet"/>
      <w:lvlText w:val="o"/>
      <w:lvlJc w:val="left"/>
      <w:pPr>
        <w:ind w:left="12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F245A14">
      <w:start w:val="1"/>
      <w:numFmt w:val="bullet"/>
      <w:lvlText w:val="▪"/>
      <w:lvlJc w:val="left"/>
      <w:pPr>
        <w:ind w:left="19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650F7E6">
      <w:start w:val="1"/>
      <w:numFmt w:val="bullet"/>
      <w:lvlText w:val="•"/>
      <w:lvlJc w:val="left"/>
      <w:pPr>
        <w:ind w:left="27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0282FAA">
      <w:start w:val="1"/>
      <w:numFmt w:val="bullet"/>
      <w:lvlText w:val="o"/>
      <w:lvlJc w:val="left"/>
      <w:pPr>
        <w:ind w:left="34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98AFA8">
      <w:start w:val="1"/>
      <w:numFmt w:val="bullet"/>
      <w:lvlText w:val="▪"/>
      <w:lvlJc w:val="left"/>
      <w:pPr>
        <w:ind w:left="41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2A666E0">
      <w:start w:val="1"/>
      <w:numFmt w:val="bullet"/>
      <w:lvlText w:val="•"/>
      <w:lvlJc w:val="left"/>
      <w:pPr>
        <w:ind w:left="48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6DE50D0">
      <w:start w:val="1"/>
      <w:numFmt w:val="bullet"/>
      <w:lvlText w:val="o"/>
      <w:lvlJc w:val="left"/>
      <w:pPr>
        <w:ind w:left="55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26AFF1E">
      <w:start w:val="1"/>
      <w:numFmt w:val="bullet"/>
      <w:lvlText w:val="▪"/>
      <w:lvlJc w:val="left"/>
      <w:pPr>
        <w:ind w:left="63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4C21388"/>
    <w:multiLevelType w:val="hybridMultilevel"/>
    <w:tmpl w:val="16169838"/>
    <w:lvl w:ilvl="0" w:tplc="38C07F08">
      <w:start w:val="1"/>
      <w:numFmt w:val="bullet"/>
      <w:lvlText w:val="-"/>
      <w:lvlJc w:val="left"/>
      <w:pPr>
        <w:ind w:left="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66F76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F6370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C6376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08B9F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988B0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9E5BE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84DCD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2001E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34953666">
    <w:abstractNumId w:val="2"/>
  </w:num>
  <w:num w:numId="2" w16cid:durableId="88233133">
    <w:abstractNumId w:val="3"/>
  </w:num>
  <w:num w:numId="3" w16cid:durableId="1946889303">
    <w:abstractNumId w:val="4"/>
  </w:num>
  <w:num w:numId="4" w16cid:durableId="629628851">
    <w:abstractNumId w:val="0"/>
  </w:num>
  <w:num w:numId="5" w16cid:durableId="1302884442">
    <w:abstractNumId w:val="5"/>
  </w:num>
  <w:num w:numId="6" w16cid:durableId="1819300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0AF"/>
    <w:rsid w:val="000C7C3F"/>
    <w:rsid w:val="00142EE5"/>
    <w:rsid w:val="0021548B"/>
    <w:rsid w:val="0024519E"/>
    <w:rsid w:val="003E0BB4"/>
    <w:rsid w:val="003E7C71"/>
    <w:rsid w:val="004360AF"/>
    <w:rsid w:val="00607EFE"/>
    <w:rsid w:val="00737D94"/>
    <w:rsid w:val="00937CB5"/>
    <w:rsid w:val="00BF0005"/>
    <w:rsid w:val="00C70FDB"/>
    <w:rsid w:val="00D6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489C"/>
  <w15:docId w15:val="{26613F19-34DA-4E52-9437-1E55526E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9" w:lineRule="auto"/>
      <w:ind w:left="370" w:hanging="1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BB4"/>
    <w:pPr>
      <w:ind w:left="720"/>
      <w:contextualSpacing/>
    </w:pPr>
  </w:style>
  <w:style w:type="paragraph" w:styleId="Title">
    <w:name w:val="Title"/>
    <w:basedOn w:val="Normal"/>
    <w:next w:val="Normal"/>
    <w:link w:val="TitleChar"/>
    <w:uiPriority w:val="10"/>
    <w:qFormat/>
    <w:rsid w:val="00937CB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37C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Trường THPT Yên Hòa</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THPT Yên Hòa</dc:title>
  <dc:subject/>
  <dc:creator>bi</dc:creator>
  <cp:keywords/>
  <cp:lastModifiedBy>nguyenminhd60@gmail.com</cp:lastModifiedBy>
  <cp:revision>8</cp:revision>
  <dcterms:created xsi:type="dcterms:W3CDTF">2023-04-10T09:47:00Z</dcterms:created>
  <dcterms:modified xsi:type="dcterms:W3CDTF">2023-04-11T03:25:00Z</dcterms:modified>
</cp:coreProperties>
</file>