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ook w:val="0000" w:firstRow="0" w:lastRow="0" w:firstColumn="0" w:lastColumn="0" w:noHBand="0" w:noVBand="0"/>
      </w:tblPr>
      <w:tblGrid>
        <w:gridCol w:w="4720"/>
        <w:gridCol w:w="5720"/>
      </w:tblGrid>
      <w:tr w:rsidR="004837A1" w:rsidRPr="00146653" w:rsidTr="00682E07">
        <w:trPr>
          <w:trHeight w:val="203"/>
        </w:trPr>
        <w:tc>
          <w:tcPr>
            <w:tcW w:w="4720" w:type="dxa"/>
          </w:tcPr>
          <w:p w:rsidR="004837A1" w:rsidRPr="00146653" w:rsidRDefault="004837A1" w:rsidP="00682E07">
            <w:pPr>
              <w:pStyle w:val="Heading6"/>
              <w:spacing w:before="40"/>
              <w:rPr>
                <w:b/>
                <w:bCs/>
                <w:sz w:val="24"/>
                <w:szCs w:val="24"/>
              </w:rPr>
            </w:pPr>
            <w:r w:rsidRPr="00146653">
              <w:rPr>
                <w:sz w:val="24"/>
                <w:szCs w:val="24"/>
              </w:rPr>
              <w:t>SỞ GIÁO DỤC VÀ ĐÀO TẠO ĐẮK LẮK</w:t>
            </w:r>
          </w:p>
        </w:tc>
        <w:tc>
          <w:tcPr>
            <w:tcW w:w="5720" w:type="dxa"/>
          </w:tcPr>
          <w:p w:rsidR="004837A1" w:rsidRPr="00146653" w:rsidRDefault="004837A1" w:rsidP="00682E07">
            <w:pPr>
              <w:pStyle w:val="Heading5"/>
              <w:spacing w:before="40"/>
              <w:jc w:val="left"/>
              <w:rPr>
                <w:bCs w:val="0"/>
                <w:sz w:val="24"/>
              </w:rPr>
            </w:pPr>
            <w:r w:rsidRPr="00146653">
              <w:rPr>
                <w:bCs w:val="0"/>
                <w:sz w:val="24"/>
              </w:rPr>
              <w:t>CỘNG HÒA XÃ HỘI CHỦ NGHĨA VIỆT NAM</w:t>
            </w:r>
          </w:p>
        </w:tc>
      </w:tr>
      <w:tr w:rsidR="004837A1" w:rsidRPr="00146653" w:rsidTr="00682E07">
        <w:trPr>
          <w:trHeight w:val="222"/>
        </w:trPr>
        <w:tc>
          <w:tcPr>
            <w:tcW w:w="4720" w:type="dxa"/>
          </w:tcPr>
          <w:p w:rsidR="004837A1" w:rsidRPr="00146653" w:rsidRDefault="007A18F8" w:rsidP="00682E07">
            <w:pPr>
              <w:pStyle w:val="Heading4"/>
              <w:spacing w:before="40" w:after="0"/>
              <w:jc w:val="center"/>
              <w:rPr>
                <w:sz w:val="24"/>
                <w:szCs w:val="24"/>
              </w:rPr>
            </w:pPr>
            <w:r>
              <w:rPr>
                <w:noProof/>
                <w:sz w:val="24"/>
                <w:szCs w:val="24"/>
              </w:rPr>
              <w:pict>
                <v:line id="_x0000_s1027" style="position:absolute;left:0;text-align:left;z-index:251661312;mso-position-horizontal-relative:text;mso-position-vertical-relative:text" from="58.2pt,17.15pt" to="155.7pt,17.15pt"/>
              </w:pict>
            </w:r>
            <w:r w:rsidR="009A376F">
              <w:rPr>
                <w:sz w:val="24"/>
                <w:szCs w:val="24"/>
              </w:rPr>
              <w:t>TRƯỜNG THPT TRẦN NHÂN TÔNG</w:t>
            </w:r>
            <w:r w:rsidR="004837A1" w:rsidRPr="00146653">
              <w:rPr>
                <w:sz w:val="24"/>
                <w:szCs w:val="24"/>
              </w:rPr>
              <w:t xml:space="preserve">  </w:t>
            </w:r>
          </w:p>
        </w:tc>
        <w:tc>
          <w:tcPr>
            <w:tcW w:w="5720" w:type="dxa"/>
          </w:tcPr>
          <w:p w:rsidR="004837A1" w:rsidRPr="00146653" w:rsidRDefault="007A18F8" w:rsidP="00682E07">
            <w:pPr>
              <w:pStyle w:val="Heading3"/>
              <w:spacing w:before="40"/>
              <w:rPr>
                <w:b/>
                <w:sz w:val="24"/>
                <w:u w:val="none"/>
              </w:rPr>
            </w:pPr>
            <w:r>
              <w:rPr>
                <w:noProof/>
                <w:sz w:val="24"/>
              </w:rPr>
              <w:pict>
                <v:line id="_x0000_s1026" style="position:absolute;left:0;text-align:left;z-index:251660288;mso-position-horizontal-relative:text;mso-position-vertical-relative:text" from="60.6pt,17.15pt" to="212.6pt,17.15pt"/>
              </w:pict>
            </w:r>
            <w:r w:rsidR="004837A1" w:rsidRPr="00146653">
              <w:rPr>
                <w:b/>
                <w:sz w:val="24"/>
                <w:u w:val="none"/>
              </w:rPr>
              <w:t>Độc lập - Tự do - Hạnh phúc</w:t>
            </w:r>
          </w:p>
        </w:tc>
      </w:tr>
      <w:tr w:rsidR="004837A1" w:rsidRPr="00427C29" w:rsidTr="00682E07">
        <w:trPr>
          <w:trHeight w:val="859"/>
        </w:trPr>
        <w:tc>
          <w:tcPr>
            <w:tcW w:w="4720" w:type="dxa"/>
          </w:tcPr>
          <w:p w:rsidR="004837A1" w:rsidRPr="00427C29" w:rsidRDefault="004837A1" w:rsidP="00682E07">
            <w:pPr>
              <w:spacing w:before="40"/>
              <w:jc w:val="center"/>
              <w:rPr>
                <w:sz w:val="28"/>
                <w:szCs w:val="28"/>
              </w:rPr>
            </w:pPr>
          </w:p>
          <w:p w:rsidR="004837A1" w:rsidRPr="00427C29" w:rsidRDefault="004837A1" w:rsidP="00682E07">
            <w:pPr>
              <w:spacing w:before="40"/>
              <w:jc w:val="center"/>
              <w:rPr>
                <w:sz w:val="28"/>
                <w:szCs w:val="28"/>
              </w:rPr>
            </w:pPr>
            <w:r w:rsidRPr="00427C29">
              <w:rPr>
                <w:sz w:val="28"/>
                <w:szCs w:val="28"/>
              </w:rPr>
              <w:t xml:space="preserve">Số: </w:t>
            </w:r>
            <w:r w:rsidR="001A0F64">
              <w:rPr>
                <w:sz w:val="28"/>
                <w:szCs w:val="28"/>
              </w:rPr>
              <w:t>2</w:t>
            </w:r>
            <w:r w:rsidR="008E1219">
              <w:rPr>
                <w:sz w:val="28"/>
                <w:szCs w:val="28"/>
              </w:rPr>
              <w:t>6</w:t>
            </w:r>
            <w:r w:rsidR="009A376F">
              <w:rPr>
                <w:sz w:val="28"/>
                <w:szCs w:val="28"/>
              </w:rPr>
              <w:t xml:space="preserve"> /KH-TNT</w:t>
            </w:r>
            <w:r w:rsidRPr="00427C29">
              <w:rPr>
                <w:sz w:val="28"/>
                <w:szCs w:val="28"/>
              </w:rPr>
              <w:t xml:space="preserve">                                 </w:t>
            </w:r>
          </w:p>
        </w:tc>
        <w:tc>
          <w:tcPr>
            <w:tcW w:w="5720" w:type="dxa"/>
          </w:tcPr>
          <w:p w:rsidR="004837A1" w:rsidRPr="00427C29" w:rsidRDefault="004837A1" w:rsidP="00682E07">
            <w:pPr>
              <w:spacing w:before="40"/>
              <w:jc w:val="center"/>
              <w:rPr>
                <w:bCs/>
                <w:i/>
                <w:iCs/>
                <w:sz w:val="28"/>
                <w:szCs w:val="28"/>
              </w:rPr>
            </w:pPr>
          </w:p>
          <w:p w:rsidR="004837A1" w:rsidRPr="00427C29" w:rsidRDefault="004837A1" w:rsidP="00682E07">
            <w:pPr>
              <w:spacing w:before="40"/>
              <w:rPr>
                <w:bCs/>
                <w:i/>
                <w:iCs/>
                <w:sz w:val="28"/>
                <w:szCs w:val="28"/>
              </w:rPr>
            </w:pPr>
            <w:r w:rsidRPr="00427C29">
              <w:rPr>
                <w:bCs/>
                <w:i/>
                <w:iCs/>
                <w:sz w:val="28"/>
                <w:szCs w:val="28"/>
              </w:rPr>
              <w:t xml:space="preserve"> </w:t>
            </w:r>
            <w:r w:rsidR="0051018A">
              <w:rPr>
                <w:bCs/>
                <w:i/>
                <w:iCs/>
                <w:sz w:val="28"/>
                <w:szCs w:val="28"/>
              </w:rPr>
              <w:t xml:space="preserve">                 </w:t>
            </w:r>
            <w:r w:rsidR="00B8230A">
              <w:rPr>
                <w:bCs/>
                <w:i/>
                <w:iCs/>
                <w:sz w:val="28"/>
                <w:szCs w:val="28"/>
              </w:rPr>
              <w:t>Eakar</w:t>
            </w:r>
            <w:r w:rsidR="00641E9A">
              <w:rPr>
                <w:bCs/>
                <w:i/>
                <w:iCs/>
                <w:sz w:val="28"/>
                <w:szCs w:val="28"/>
              </w:rPr>
              <w:t>, ngày 30 tháng 10 năm 2021</w:t>
            </w:r>
            <w:r w:rsidRPr="00427C29">
              <w:rPr>
                <w:bCs/>
                <w:i/>
                <w:iCs/>
                <w:sz w:val="28"/>
                <w:szCs w:val="28"/>
              </w:rPr>
              <w:t>.</w:t>
            </w:r>
          </w:p>
          <w:p w:rsidR="004837A1" w:rsidRPr="00427C29" w:rsidRDefault="004837A1" w:rsidP="00682E07">
            <w:pPr>
              <w:spacing w:before="40"/>
              <w:jc w:val="center"/>
              <w:rPr>
                <w:i/>
                <w:sz w:val="28"/>
                <w:szCs w:val="28"/>
              </w:rPr>
            </w:pPr>
            <w:r w:rsidRPr="00427C29">
              <w:rPr>
                <w:bCs/>
                <w:i/>
                <w:iCs/>
                <w:sz w:val="28"/>
                <w:szCs w:val="28"/>
              </w:rPr>
              <w:t xml:space="preserve">      </w:t>
            </w:r>
          </w:p>
        </w:tc>
      </w:tr>
    </w:tbl>
    <w:p w:rsidR="004837A1" w:rsidRPr="00146653" w:rsidRDefault="004837A1" w:rsidP="004837A1">
      <w:pPr>
        <w:pStyle w:val="Vnbnnidung20"/>
        <w:shd w:val="clear" w:color="auto" w:fill="auto"/>
        <w:spacing w:after="0" w:line="240" w:lineRule="auto"/>
        <w:ind w:right="200"/>
        <w:jc w:val="center"/>
        <w:rPr>
          <w:sz w:val="28"/>
          <w:szCs w:val="28"/>
        </w:rPr>
      </w:pPr>
      <w:r w:rsidRPr="00146653">
        <w:rPr>
          <w:sz w:val="28"/>
          <w:szCs w:val="28"/>
        </w:rPr>
        <w:t>KẾ HOẠCH</w:t>
      </w:r>
    </w:p>
    <w:p w:rsidR="004837A1" w:rsidRPr="00146653" w:rsidRDefault="004837A1" w:rsidP="00321387">
      <w:pPr>
        <w:spacing w:before="40"/>
        <w:jc w:val="both"/>
        <w:rPr>
          <w:rStyle w:val="Emphasis"/>
          <w:sz w:val="28"/>
          <w:szCs w:val="28"/>
        </w:rPr>
      </w:pPr>
      <w:r w:rsidRPr="00146653">
        <w:rPr>
          <w:rStyle w:val="Emphasis"/>
          <w:sz w:val="28"/>
          <w:szCs w:val="28"/>
        </w:rPr>
        <w:t xml:space="preserve">Tổ chức “ Ngày pháp luật nước Cộng hòa xã </w:t>
      </w:r>
      <w:r w:rsidR="00641E9A">
        <w:rPr>
          <w:rStyle w:val="Emphasis"/>
          <w:sz w:val="28"/>
          <w:szCs w:val="28"/>
        </w:rPr>
        <w:t>hội chủ nghĩa Việt Nam” năm 2021</w:t>
      </w:r>
    </w:p>
    <w:p w:rsidR="004837A1" w:rsidRPr="00146653" w:rsidRDefault="007A18F8" w:rsidP="00321387">
      <w:pPr>
        <w:pStyle w:val="Vnbnnidung20"/>
        <w:shd w:val="clear" w:color="auto" w:fill="auto"/>
        <w:spacing w:before="120" w:line="240" w:lineRule="auto"/>
        <w:ind w:left="140" w:firstLine="520"/>
        <w:jc w:val="both"/>
        <w:rPr>
          <w:sz w:val="28"/>
          <w:szCs w:val="28"/>
        </w:rPr>
      </w:pPr>
      <w:r>
        <w:rPr>
          <w:noProof/>
          <w:sz w:val="28"/>
          <w:szCs w:val="28"/>
        </w:rPr>
        <w:pict>
          <v:line id="_x0000_s1028" style="position:absolute;left:0;text-align:left;z-index:251662336" from="214.5pt,5.8pt" to="280.5pt,5.8pt"/>
        </w:pict>
      </w:r>
    </w:p>
    <w:p w:rsidR="004837A1" w:rsidRPr="00146653" w:rsidRDefault="00641E9A" w:rsidP="00321387">
      <w:pPr>
        <w:spacing w:before="120" w:after="120" w:line="276" w:lineRule="auto"/>
        <w:jc w:val="both"/>
        <w:rPr>
          <w:sz w:val="28"/>
          <w:szCs w:val="28"/>
        </w:rPr>
      </w:pPr>
      <w:r>
        <w:rPr>
          <w:sz w:val="28"/>
          <w:szCs w:val="28"/>
        </w:rPr>
        <w:t xml:space="preserve">       Căn cứ Công văn số 66</w:t>
      </w:r>
      <w:r w:rsidR="001C46B6">
        <w:rPr>
          <w:sz w:val="28"/>
          <w:szCs w:val="28"/>
        </w:rPr>
        <w:t>/</w:t>
      </w:r>
      <w:r>
        <w:rPr>
          <w:sz w:val="28"/>
          <w:szCs w:val="28"/>
        </w:rPr>
        <w:t>KH-</w:t>
      </w:r>
      <w:r w:rsidR="004837A1" w:rsidRPr="00146653">
        <w:rPr>
          <w:sz w:val="28"/>
          <w:szCs w:val="28"/>
        </w:rPr>
        <w:t xml:space="preserve"> SGDĐT</w:t>
      </w:r>
      <w:r>
        <w:rPr>
          <w:sz w:val="28"/>
          <w:szCs w:val="28"/>
        </w:rPr>
        <w:t xml:space="preserve"> ngày 27/10/2021</w:t>
      </w:r>
      <w:r w:rsidR="004837A1" w:rsidRPr="00146653">
        <w:rPr>
          <w:sz w:val="28"/>
          <w:szCs w:val="28"/>
        </w:rPr>
        <w:t xml:space="preserve"> của Sở GGDĐT Đắk Lắk về việc </w:t>
      </w:r>
      <w:r w:rsidR="004837A1" w:rsidRPr="00146653">
        <w:rPr>
          <w:rStyle w:val="Emphasis"/>
          <w:b w:val="0"/>
          <w:sz w:val="28"/>
          <w:szCs w:val="28"/>
        </w:rPr>
        <w:t xml:space="preserve">Tổ chức “ Ngày pháp luật nước Cộng hòa xã </w:t>
      </w:r>
      <w:r w:rsidR="003A0AD5">
        <w:rPr>
          <w:rStyle w:val="Emphasis"/>
          <w:b w:val="0"/>
          <w:sz w:val="28"/>
          <w:szCs w:val="28"/>
        </w:rPr>
        <w:t>hội chủ nghĩa Việt Nam</w:t>
      </w:r>
      <w:r w:rsidR="00432808">
        <w:rPr>
          <w:rStyle w:val="Emphasis"/>
          <w:b w:val="0"/>
          <w:sz w:val="28"/>
          <w:szCs w:val="28"/>
        </w:rPr>
        <w:t xml:space="preserve"> Ngành Giáo dục và Đào tạo tỉnh Đăk Lăk năm 2021”</w:t>
      </w:r>
      <w:r w:rsidR="00FA01E5">
        <w:rPr>
          <w:sz w:val="28"/>
          <w:szCs w:val="28"/>
        </w:rPr>
        <w:t xml:space="preserve">, Trường THPT Trần Nhân Tông </w:t>
      </w:r>
      <w:r w:rsidR="004837A1" w:rsidRPr="00146653">
        <w:rPr>
          <w:sz w:val="28"/>
          <w:szCs w:val="28"/>
        </w:rPr>
        <w:t>xây dựng Kế họach t</w:t>
      </w:r>
      <w:r w:rsidR="004837A1" w:rsidRPr="00146653">
        <w:rPr>
          <w:rStyle w:val="Emphasis"/>
          <w:b w:val="0"/>
          <w:sz w:val="28"/>
          <w:szCs w:val="28"/>
        </w:rPr>
        <w:t xml:space="preserve">ổ chức “ Ngày pháp luật nước Cộng hòa xã hội chủ nghĩa Việt Nam” </w:t>
      </w:r>
      <w:r w:rsidR="00432808">
        <w:rPr>
          <w:sz w:val="28"/>
          <w:szCs w:val="28"/>
        </w:rPr>
        <w:t>năm 2021</w:t>
      </w:r>
      <w:r w:rsidR="004837A1" w:rsidRPr="00146653">
        <w:rPr>
          <w:sz w:val="28"/>
          <w:szCs w:val="28"/>
        </w:rPr>
        <w:t xml:space="preserve"> của đơn vị như sau:</w:t>
      </w:r>
    </w:p>
    <w:p w:rsidR="004837A1" w:rsidRDefault="004837A1" w:rsidP="00321387">
      <w:pPr>
        <w:pStyle w:val="Vnbnnidung20"/>
        <w:numPr>
          <w:ilvl w:val="0"/>
          <w:numId w:val="1"/>
        </w:numPr>
        <w:shd w:val="clear" w:color="auto" w:fill="auto"/>
        <w:tabs>
          <w:tab w:val="left" w:pos="912"/>
        </w:tabs>
        <w:spacing w:before="120" w:line="276" w:lineRule="auto"/>
        <w:jc w:val="both"/>
        <w:rPr>
          <w:sz w:val="28"/>
          <w:szCs w:val="28"/>
        </w:rPr>
      </w:pPr>
      <w:r w:rsidRPr="00146653">
        <w:rPr>
          <w:sz w:val="28"/>
          <w:szCs w:val="28"/>
        </w:rPr>
        <w:t>Mục đích:</w:t>
      </w:r>
    </w:p>
    <w:p w:rsidR="00BD44B4" w:rsidRDefault="00321387" w:rsidP="00321387">
      <w:pPr>
        <w:pStyle w:val="ListParagraph"/>
        <w:tabs>
          <w:tab w:val="left" w:pos="1034"/>
        </w:tabs>
        <w:spacing w:before="120" w:after="120" w:line="276" w:lineRule="auto"/>
        <w:ind w:left="0" w:right="-36" w:firstLine="567"/>
        <w:rPr>
          <w:sz w:val="28"/>
        </w:rPr>
      </w:pPr>
      <w:r>
        <w:rPr>
          <w:sz w:val="28"/>
          <w:lang w:val="en-US"/>
        </w:rPr>
        <w:t xml:space="preserve">- </w:t>
      </w:r>
      <w:r w:rsidR="00BD44B4">
        <w:rPr>
          <w:sz w:val="28"/>
        </w:rPr>
        <w:t>Tiếp tục khẳng định vị trí, vai trò, ý nghĩa của Ngày Pháp luật Việt Nam, tạo sự lan tỏa sâu rộng trong đời sống xã hội nhằm tiếp tục tôn vinh Hiến pháp, pháp luật; giáo dục ý thức thượng tôn pháp luật, góp phần đưa việc học tập, tìm hiểu pháp luật trở thành công việc tự thân, hằng ngày của cán bộ, công chức, viên chức, người lao động, học sinh – sinh viên ngành giáo dục trên địa bàn tỉnh.</w:t>
      </w:r>
    </w:p>
    <w:p w:rsidR="00BD44B4" w:rsidRDefault="00321387" w:rsidP="00321387">
      <w:pPr>
        <w:pStyle w:val="ListParagraph"/>
        <w:tabs>
          <w:tab w:val="left" w:pos="998"/>
        </w:tabs>
        <w:spacing w:before="120" w:after="120" w:line="276" w:lineRule="auto"/>
        <w:ind w:left="0" w:right="-36" w:firstLine="567"/>
        <w:rPr>
          <w:sz w:val="28"/>
        </w:rPr>
      </w:pPr>
      <w:r>
        <w:rPr>
          <w:sz w:val="28"/>
          <w:lang w:val="en-US"/>
        </w:rPr>
        <w:t xml:space="preserve">- </w:t>
      </w:r>
      <w:r w:rsidR="00BD44B4">
        <w:rPr>
          <w:sz w:val="28"/>
        </w:rPr>
        <w:t>Thông qua các hoạt động tổ chức hưởng ứng Ngày Pháp luật Việt Nam, góp phần thiết thực đưa Nghị quyết Đại hội XIII của Đảng, Nghị quyết Đại hội Đảng bộ tỉnh lần thứ XVII và pháp luật của Nhà nước vào cuộc</w:t>
      </w:r>
      <w:r w:rsidR="00BD44B4">
        <w:rPr>
          <w:spacing w:val="-19"/>
          <w:sz w:val="28"/>
        </w:rPr>
        <w:t xml:space="preserve"> </w:t>
      </w:r>
      <w:r w:rsidR="00BD44B4">
        <w:rPr>
          <w:sz w:val="28"/>
        </w:rPr>
        <w:t>sống.</w:t>
      </w:r>
    </w:p>
    <w:p w:rsidR="004837A1" w:rsidRPr="00146653" w:rsidRDefault="004837A1" w:rsidP="00321387">
      <w:pPr>
        <w:pStyle w:val="Vnbnnidung0"/>
        <w:shd w:val="clear" w:color="auto" w:fill="auto"/>
        <w:spacing w:before="120" w:line="276" w:lineRule="auto"/>
        <w:ind w:right="60"/>
        <w:rPr>
          <w:b/>
          <w:sz w:val="28"/>
          <w:szCs w:val="28"/>
        </w:rPr>
      </w:pPr>
      <w:r w:rsidRPr="00146653">
        <w:rPr>
          <w:b/>
          <w:sz w:val="28"/>
          <w:szCs w:val="28"/>
        </w:rPr>
        <w:t xml:space="preserve">        2. Yêu cầu:</w:t>
      </w:r>
    </w:p>
    <w:p w:rsidR="004837A1" w:rsidRPr="00146653" w:rsidRDefault="004837A1" w:rsidP="00321387">
      <w:pPr>
        <w:pStyle w:val="Vnbnnidung0"/>
        <w:shd w:val="clear" w:color="auto" w:fill="auto"/>
        <w:spacing w:before="120" w:line="276" w:lineRule="auto"/>
        <w:ind w:right="60"/>
        <w:rPr>
          <w:sz w:val="28"/>
          <w:szCs w:val="28"/>
        </w:rPr>
      </w:pPr>
      <w:r w:rsidRPr="00146653">
        <w:rPr>
          <w:sz w:val="28"/>
          <w:szCs w:val="28"/>
        </w:rPr>
        <w:t xml:space="preserve">       - Nội dung, hình thức tuyên truyền, phổ biến Ngày Pháp luật phải phù hợp, cần gắn và phục vụ việc thực hiện nhiệm vụ chính trị của đơn vị.</w:t>
      </w:r>
    </w:p>
    <w:p w:rsidR="004837A1" w:rsidRPr="00146653" w:rsidRDefault="004837A1" w:rsidP="00321387">
      <w:pPr>
        <w:pStyle w:val="Vnbnnidung0"/>
        <w:shd w:val="clear" w:color="auto" w:fill="auto"/>
        <w:spacing w:before="120" w:line="276" w:lineRule="auto"/>
        <w:ind w:right="60"/>
        <w:rPr>
          <w:sz w:val="28"/>
          <w:szCs w:val="28"/>
        </w:rPr>
      </w:pPr>
      <w:r w:rsidRPr="00146653">
        <w:rPr>
          <w:sz w:val="28"/>
          <w:szCs w:val="28"/>
        </w:rPr>
        <w:t xml:space="preserve">        - Công tác tổ chức Ngày Pháp luật phải thật sự có hiệu quả, tiết kiệm, không lãng phí, không hình thức và phù hợp với thực tiễn nhà trường, từ đó sẽ nâng cao</w:t>
      </w:r>
      <w:r w:rsidR="00FA01E5">
        <w:rPr>
          <w:sz w:val="28"/>
          <w:szCs w:val="28"/>
        </w:rPr>
        <w:t xml:space="preserve"> dần nhận thức của đội ngũ CB, GV, NV và HS</w:t>
      </w:r>
      <w:r w:rsidRPr="00146653">
        <w:rPr>
          <w:sz w:val="28"/>
          <w:szCs w:val="28"/>
        </w:rPr>
        <w:t xml:space="preserve"> trong nhà trường về Ngày Pháp luật </w:t>
      </w:r>
      <w:r w:rsidRPr="00146653">
        <w:rPr>
          <w:rStyle w:val="Emphasis"/>
          <w:b w:val="0"/>
          <w:sz w:val="28"/>
          <w:szCs w:val="28"/>
        </w:rPr>
        <w:t>nước Cộng hòa xã hội chủ nghĩa Việt Nam</w:t>
      </w:r>
      <w:r w:rsidRPr="00146653">
        <w:rPr>
          <w:sz w:val="28"/>
          <w:szCs w:val="28"/>
        </w:rPr>
        <w:t>.</w:t>
      </w:r>
    </w:p>
    <w:p w:rsidR="004837A1" w:rsidRPr="00146653" w:rsidRDefault="004837A1" w:rsidP="00321387">
      <w:pPr>
        <w:pStyle w:val="Vnbnnidung0"/>
        <w:shd w:val="clear" w:color="auto" w:fill="auto"/>
        <w:spacing w:before="120" w:line="276" w:lineRule="auto"/>
        <w:ind w:right="60"/>
        <w:rPr>
          <w:b/>
          <w:sz w:val="28"/>
          <w:szCs w:val="28"/>
        </w:rPr>
      </w:pPr>
      <w:r w:rsidRPr="00146653">
        <w:rPr>
          <w:b/>
          <w:sz w:val="28"/>
          <w:szCs w:val="28"/>
        </w:rPr>
        <w:t xml:space="preserve">       3. Nội dung, hình thức, khẩu hiệu tuyên tuyền:</w:t>
      </w:r>
    </w:p>
    <w:p w:rsidR="004837A1" w:rsidRDefault="004837A1" w:rsidP="00321387">
      <w:pPr>
        <w:pStyle w:val="Vnbnnidung0"/>
        <w:shd w:val="clear" w:color="auto" w:fill="auto"/>
        <w:spacing w:before="120" w:line="276" w:lineRule="auto"/>
        <w:ind w:right="60"/>
        <w:rPr>
          <w:b/>
          <w:sz w:val="28"/>
          <w:szCs w:val="28"/>
        </w:rPr>
      </w:pPr>
      <w:r w:rsidRPr="00146653">
        <w:rPr>
          <w:b/>
          <w:sz w:val="28"/>
          <w:szCs w:val="28"/>
        </w:rPr>
        <w:t xml:space="preserve">       a. Nội dung:</w:t>
      </w:r>
    </w:p>
    <w:p w:rsidR="00EE7F37" w:rsidRPr="00F76916" w:rsidRDefault="00EE7F37" w:rsidP="00321387">
      <w:pPr>
        <w:pStyle w:val="BodyText1"/>
        <w:shd w:val="clear" w:color="auto" w:fill="auto"/>
        <w:tabs>
          <w:tab w:val="left" w:pos="1263"/>
        </w:tabs>
        <w:spacing w:before="120" w:after="120" w:line="276" w:lineRule="auto"/>
        <w:ind w:right="20"/>
        <w:rPr>
          <w:sz w:val="28"/>
          <w:szCs w:val="28"/>
        </w:rPr>
      </w:pPr>
      <w:r w:rsidRPr="00F76916">
        <w:rPr>
          <w:color w:val="000000"/>
          <w:sz w:val="28"/>
          <w:szCs w:val="28"/>
        </w:rPr>
        <w:t xml:space="preserve"> </w:t>
      </w:r>
      <w:r>
        <w:rPr>
          <w:color w:val="000000"/>
          <w:sz w:val="28"/>
          <w:szCs w:val="28"/>
        </w:rPr>
        <w:t xml:space="preserve">         - </w:t>
      </w:r>
      <w:r w:rsidR="00024198">
        <w:rPr>
          <w:color w:val="000000"/>
          <w:sz w:val="28"/>
          <w:szCs w:val="28"/>
        </w:rPr>
        <w:t xml:space="preserve">Nhà trường </w:t>
      </w:r>
      <w:r>
        <w:rPr>
          <w:color w:val="000000"/>
          <w:sz w:val="28"/>
          <w:szCs w:val="28"/>
        </w:rPr>
        <w:t xml:space="preserve"> t</w:t>
      </w:r>
      <w:r w:rsidRPr="00620298">
        <w:rPr>
          <w:color w:val="000000"/>
          <w:sz w:val="28"/>
          <w:szCs w:val="28"/>
          <w:lang w:val="vi-VN"/>
        </w:rPr>
        <w:t xml:space="preserve">ổ chức quán triệt về mục đích, ý nghĩa Ngày Pháp luật; triển khai thực hiện các hoạt động hưởng ứng Ngày pháp luật </w:t>
      </w:r>
      <w:r>
        <w:rPr>
          <w:color w:val="000000"/>
          <w:sz w:val="28"/>
          <w:szCs w:val="28"/>
          <w:lang w:val="vi-VN"/>
        </w:rPr>
        <w:t>năm 202</w:t>
      </w:r>
      <w:r>
        <w:rPr>
          <w:color w:val="000000"/>
          <w:sz w:val="28"/>
          <w:szCs w:val="28"/>
        </w:rPr>
        <w:t xml:space="preserve">1 thông qua các cuộc họp </w:t>
      </w:r>
      <w:r>
        <w:rPr>
          <w:color w:val="000000"/>
          <w:sz w:val="28"/>
          <w:szCs w:val="28"/>
        </w:rPr>
        <w:lastRenderedPageBreak/>
        <w:t xml:space="preserve">hội đồng  trực tuyến, zalo nhóm cán bộ, giáo viên, nhân viên nhà trường, zalo nhóm các lớp chủ nhiệm ( vì tình hình dịch covid phức tạp nên nhà trường không triển khai được các hoạt động )trực tiếpvà trên website nhà trường với các nội dung: </w:t>
      </w:r>
    </w:p>
    <w:p w:rsidR="00EE7F37" w:rsidRPr="00620298" w:rsidRDefault="00EE7F37" w:rsidP="00321387">
      <w:pPr>
        <w:pStyle w:val="BodyText1"/>
        <w:shd w:val="clear" w:color="auto" w:fill="auto"/>
        <w:spacing w:before="120" w:after="120" w:line="276" w:lineRule="auto"/>
        <w:ind w:left="20" w:right="20" w:firstLine="740"/>
        <w:rPr>
          <w:sz w:val="28"/>
          <w:szCs w:val="28"/>
        </w:rPr>
      </w:pPr>
      <w:r w:rsidRPr="00620298">
        <w:rPr>
          <w:color w:val="000000"/>
          <w:sz w:val="28"/>
          <w:szCs w:val="28"/>
          <w:lang w:val="vi-VN"/>
        </w:rPr>
        <w:t xml:space="preserve">+ Quán triệt, phổ biến đến toàn thể </w:t>
      </w:r>
      <w:r>
        <w:rPr>
          <w:color w:val="000000"/>
          <w:sz w:val="28"/>
          <w:szCs w:val="28"/>
        </w:rPr>
        <w:t>CB, GV, NV và HS</w:t>
      </w:r>
      <w:r w:rsidRPr="00620298">
        <w:rPr>
          <w:color w:val="000000"/>
          <w:sz w:val="28"/>
          <w:szCs w:val="28"/>
          <w:lang w:val="vi-VN"/>
        </w:rPr>
        <w:t xml:space="preserve"> về mục đích, ý nghĩa của Ngày Pháp luật.</w:t>
      </w:r>
    </w:p>
    <w:p w:rsidR="00EE7F37" w:rsidRPr="0036191F" w:rsidRDefault="00EE7F37" w:rsidP="00321387">
      <w:pPr>
        <w:pStyle w:val="BodyText1"/>
        <w:shd w:val="clear" w:color="auto" w:fill="auto"/>
        <w:spacing w:before="120" w:after="120" w:line="276" w:lineRule="auto"/>
        <w:ind w:left="20" w:right="20" w:firstLine="740"/>
        <w:rPr>
          <w:sz w:val="28"/>
          <w:szCs w:val="28"/>
        </w:rPr>
      </w:pPr>
      <w:r>
        <w:rPr>
          <w:color w:val="000000"/>
          <w:sz w:val="28"/>
          <w:szCs w:val="28"/>
          <w:lang w:val="vi-VN"/>
        </w:rPr>
        <w:t xml:space="preserve">+  </w:t>
      </w:r>
      <w:r>
        <w:rPr>
          <w:color w:val="000000"/>
          <w:sz w:val="28"/>
          <w:szCs w:val="28"/>
        </w:rPr>
        <w:t>X</w:t>
      </w:r>
      <w:r w:rsidRPr="00620298">
        <w:rPr>
          <w:color w:val="000000"/>
          <w:sz w:val="28"/>
          <w:szCs w:val="28"/>
          <w:lang w:val="vi-VN"/>
        </w:rPr>
        <w:t>ây dựng và triển khai thực hiện các hoạt động h</w:t>
      </w:r>
      <w:r>
        <w:rPr>
          <w:color w:val="000000"/>
          <w:sz w:val="28"/>
          <w:szCs w:val="28"/>
          <w:lang w:val="vi-VN"/>
        </w:rPr>
        <w:t>ưởng ứng Ngày pháp luật năm 202</w:t>
      </w:r>
      <w:r>
        <w:rPr>
          <w:color w:val="000000"/>
          <w:sz w:val="28"/>
          <w:szCs w:val="28"/>
        </w:rPr>
        <w:t>1</w:t>
      </w:r>
      <w:r w:rsidRPr="00620298">
        <w:rPr>
          <w:color w:val="000000"/>
          <w:sz w:val="28"/>
          <w:szCs w:val="28"/>
          <w:lang w:val="vi-VN"/>
        </w:rPr>
        <w:t xml:space="preserve"> </w:t>
      </w:r>
      <w:r>
        <w:rPr>
          <w:color w:val="000000"/>
          <w:sz w:val="28"/>
          <w:szCs w:val="28"/>
        </w:rPr>
        <w:t>bằng nhiều hình thức: tuyên truyền vào tiết chào cờ ( trực tuyến), treo băng rôn khẩu hiệu.</w:t>
      </w:r>
    </w:p>
    <w:p w:rsidR="00EE7F37" w:rsidRPr="00620298" w:rsidRDefault="00EE7F37" w:rsidP="00321387">
      <w:pPr>
        <w:pStyle w:val="BodyText1"/>
        <w:shd w:val="clear" w:color="auto" w:fill="auto"/>
        <w:tabs>
          <w:tab w:val="left" w:pos="1231"/>
        </w:tabs>
        <w:spacing w:before="120" w:after="120" w:line="276" w:lineRule="auto"/>
        <w:ind w:right="20"/>
        <w:rPr>
          <w:sz w:val="28"/>
          <w:szCs w:val="28"/>
        </w:rPr>
      </w:pPr>
      <w:r w:rsidRPr="002F0FFE">
        <w:rPr>
          <w:color w:val="000000"/>
          <w:sz w:val="28"/>
          <w:szCs w:val="28"/>
          <w:lang w:val="vi-VN"/>
        </w:rPr>
        <w:t xml:space="preserve"> </w:t>
      </w:r>
      <w:r>
        <w:rPr>
          <w:color w:val="000000"/>
          <w:sz w:val="28"/>
          <w:szCs w:val="28"/>
          <w:lang w:val="vi-VN"/>
        </w:rPr>
        <w:t xml:space="preserve">         -  </w:t>
      </w:r>
      <w:r>
        <w:rPr>
          <w:color w:val="000000"/>
          <w:sz w:val="28"/>
          <w:szCs w:val="28"/>
        </w:rPr>
        <w:t>Đ</w:t>
      </w:r>
      <w:r w:rsidRPr="00620298">
        <w:rPr>
          <w:color w:val="000000"/>
          <w:sz w:val="28"/>
          <w:szCs w:val="28"/>
          <w:lang w:val="vi-VN"/>
        </w:rPr>
        <w:t>ăng tải, cập nhật thông tin, tư liệu, các bài viết, hình ảnh về Ngày Pháp luật.</w:t>
      </w:r>
    </w:p>
    <w:p w:rsidR="00EE7F37" w:rsidRPr="00024198" w:rsidRDefault="00024198" w:rsidP="00321387">
      <w:pPr>
        <w:widowControl w:val="0"/>
        <w:spacing w:before="120" w:after="120" w:line="276" w:lineRule="auto"/>
        <w:ind w:firstLine="709"/>
        <w:jc w:val="both"/>
        <w:rPr>
          <w:sz w:val="28"/>
          <w:szCs w:val="28"/>
        </w:rPr>
      </w:pPr>
      <w:r>
        <w:rPr>
          <w:sz w:val="28"/>
          <w:szCs w:val="28"/>
        </w:rPr>
        <w:t>- Nhà trường</w:t>
      </w:r>
      <w:r w:rsidR="00EE7F37" w:rsidRPr="00024198">
        <w:rPr>
          <w:sz w:val="28"/>
          <w:szCs w:val="28"/>
        </w:rPr>
        <w:t xml:space="preserve"> triển khai, tuyên truyền việc thực hiện Chỉ thị số 15,16,19 của Thủ tướng chính phủ về thực hiện các biện pháp cấp bách phòng, chống dịch Côvid 19.</w:t>
      </w:r>
    </w:p>
    <w:p w:rsidR="00EE7F37" w:rsidRPr="00024198" w:rsidRDefault="00EE7F37" w:rsidP="00321387">
      <w:pPr>
        <w:widowControl w:val="0"/>
        <w:spacing w:before="120" w:after="120" w:line="276" w:lineRule="auto"/>
        <w:ind w:firstLine="709"/>
        <w:jc w:val="both"/>
        <w:rPr>
          <w:sz w:val="28"/>
          <w:szCs w:val="28"/>
        </w:rPr>
      </w:pPr>
      <w:r w:rsidRPr="00024198">
        <w:rPr>
          <w:sz w:val="28"/>
          <w:szCs w:val="28"/>
        </w:rPr>
        <w:t xml:space="preserve">- Tiếp tục triển khai việc rà soát văn bản QPPL trong lĩnh vực giáo dục nhằm phát hiện các quy định trái pháp luật, mâu thuẫn, chồng chéo, hết hiệu lực hoặc không còn phù hợp với thực tế, không đáp ứng yêu cầu đổi mới căn bản, toàn diện GDĐT để kịp thời đề nghị ban hành văn bản sửa đổi, bổ sung, bãi bỏ hoặc thay thế; </w:t>
      </w:r>
    </w:p>
    <w:p w:rsidR="00EE7F37" w:rsidRPr="00024198" w:rsidRDefault="00EE7F37" w:rsidP="00321387">
      <w:pPr>
        <w:widowControl w:val="0"/>
        <w:spacing w:before="120" w:after="120" w:line="276" w:lineRule="auto"/>
        <w:ind w:firstLine="709"/>
        <w:jc w:val="both"/>
        <w:rPr>
          <w:sz w:val="28"/>
          <w:szCs w:val="28"/>
        </w:rPr>
      </w:pPr>
      <w:r w:rsidRPr="00024198">
        <w:rPr>
          <w:sz w:val="28"/>
          <w:szCs w:val="28"/>
        </w:rPr>
        <w:t xml:space="preserve">- Quán triệt, truyền thông, phổ biến nội dung chính sách, quy định mới về GDĐT; Chỉ thị của Bộ trưởng Bộ GDĐT về nhiệm vụ chủ yếu năm học 2021-2022 của ngành giáo dục, các văn bản hướng dẫn thực hiện nhiệm vụ năm học theo từng cấp học và các quy định có liên quan do Bộ GDĐT ban hành; Tuyên truyền, phổ biến các Luật ( Luật Giáo dục 2019, Luật Thực hành tiét kiệm, chống lãng phí, Luật Phòn chống bệnh truyền nhiễm 2007....); Nghị quyết được thông qua tại kỳ họp thứ 1, Quốc hội khóa XV; Tuyên truyền, phổ biến Luật tiếp cận thông tin và các văn bản hướng dẫn thi hành Luật; Thực hiện các biện pháp phổ biến, giáo dục nâng cao nhận thức về quyền và trách nhiệm của đơn vị, CB, CC, VC, NG, NH, phụ huynh học sinh... trong việc thực hiện quyền tiếp cận thông tin. </w:t>
      </w:r>
    </w:p>
    <w:p w:rsidR="00EE7F37" w:rsidRPr="00024198" w:rsidRDefault="00EE7F37" w:rsidP="00321387">
      <w:pPr>
        <w:widowControl w:val="0"/>
        <w:spacing w:before="120" w:after="120" w:line="276" w:lineRule="auto"/>
        <w:ind w:firstLine="709"/>
        <w:jc w:val="both"/>
        <w:rPr>
          <w:sz w:val="28"/>
          <w:szCs w:val="28"/>
        </w:rPr>
      </w:pPr>
      <w:r w:rsidRPr="00024198">
        <w:rPr>
          <w:sz w:val="28"/>
          <w:szCs w:val="28"/>
        </w:rPr>
        <w:t xml:space="preserve">-  </w:t>
      </w:r>
      <w:r w:rsidR="008D1ACB">
        <w:rPr>
          <w:sz w:val="28"/>
          <w:szCs w:val="28"/>
        </w:rPr>
        <w:t xml:space="preserve">Quán triệt </w:t>
      </w:r>
      <w:r w:rsidRPr="00024198">
        <w:rPr>
          <w:sz w:val="28"/>
          <w:szCs w:val="28"/>
        </w:rPr>
        <w:t xml:space="preserve">GVCN, GVBM luôn giáo dục ý thức và lợi ích của việc tôn trọng, tuân thủ, chấp hành pháp luật; xây dựng, bồi dưỡng, nhân rộng gương người tốt, việc tốt trong thực hiện pháp luật; phê phán, đấu tranh với những hành vi vi phạm pháp luật hoặc lệch chuẩn xã hội; nâng cao chất lượng, hiệu quả xây dựng, thi hành và bảo vệ pháp luật gắn với xây dựng ý thức pháp luật, văn hóa pháp lý của CBQL, NG, NH, người lao động trong ngành. </w:t>
      </w:r>
    </w:p>
    <w:p w:rsidR="00EE7F37" w:rsidRPr="00024198" w:rsidRDefault="00EE7F37" w:rsidP="00321387">
      <w:pPr>
        <w:widowControl w:val="0"/>
        <w:spacing w:before="120" w:after="120" w:line="276" w:lineRule="auto"/>
        <w:ind w:left="20" w:right="20" w:firstLine="720"/>
        <w:jc w:val="both"/>
        <w:rPr>
          <w:color w:val="000000"/>
          <w:sz w:val="28"/>
          <w:szCs w:val="28"/>
          <w:lang w:val="vi-VN"/>
        </w:rPr>
      </w:pPr>
      <w:r w:rsidRPr="00024198">
        <w:rPr>
          <w:color w:val="000000"/>
          <w:sz w:val="28"/>
          <w:szCs w:val="28"/>
        </w:rPr>
        <w:t xml:space="preserve">- </w:t>
      </w:r>
      <w:r w:rsidRPr="00024198">
        <w:rPr>
          <w:color w:val="000000"/>
          <w:sz w:val="28"/>
          <w:szCs w:val="28"/>
          <w:lang w:val="vi-VN"/>
        </w:rPr>
        <w:t xml:space="preserve">Tập trung tuyên truyền, phổ biến các lĩnh vực pháp luật liên quan đến an ninh, an toàn trường học; phòng, chống xâm hại phụ nữ và trẻ em, bạo lực học đường, bạo </w:t>
      </w:r>
      <w:r w:rsidRPr="00024198">
        <w:rPr>
          <w:color w:val="000000"/>
          <w:sz w:val="28"/>
          <w:szCs w:val="28"/>
          <w:lang w:val="vi-VN"/>
        </w:rPr>
        <w:lastRenderedPageBreak/>
        <w:t>lực gia đình, tội phạm, các tệ nạn xã hội và cháy nổ; hoạt động sản xuất, kinh doanh, khởi nghiệp, quyền và lợi ích hợp pháp của người dân, doanh nghiệp; lao động, bảo vệ môi trường, bảo đảm vệ sinh; phòng, chống tham nhũng, lãng phí, khiếu nại, tố cáo; bảo đảm trật tự đô thị, an toàn giao thông, an toàn thực phẩm và các vấn đề khác của xã hội được dư luận quan tâm hoặc cần định hướng dư luận xã hội.;</w:t>
      </w:r>
    </w:p>
    <w:p w:rsidR="00EE7F37" w:rsidRPr="00024198" w:rsidRDefault="00EE7F37" w:rsidP="00321387">
      <w:pPr>
        <w:widowControl w:val="0"/>
        <w:spacing w:before="120" w:after="120" w:line="276" w:lineRule="auto"/>
        <w:ind w:left="20" w:right="20" w:firstLine="720"/>
        <w:jc w:val="both"/>
        <w:rPr>
          <w:color w:val="000000"/>
          <w:sz w:val="28"/>
          <w:szCs w:val="28"/>
          <w:lang w:val="vi-VN"/>
        </w:rPr>
      </w:pPr>
      <w:r w:rsidRPr="00024198">
        <w:rPr>
          <w:color w:val="000000"/>
          <w:sz w:val="28"/>
          <w:szCs w:val="28"/>
        </w:rPr>
        <w:t xml:space="preserve">- </w:t>
      </w:r>
      <w:r w:rsidRPr="00024198">
        <w:rPr>
          <w:color w:val="000000"/>
          <w:sz w:val="28"/>
          <w:szCs w:val="28"/>
          <w:lang w:val="vi-VN"/>
        </w:rPr>
        <w:t xml:space="preserve">Quán triệt, phổ biến nội dung chính sách, quy định mới, nhất là nội dung </w:t>
      </w:r>
      <w:r w:rsidRPr="00024198">
        <w:rPr>
          <w:color w:val="000000"/>
          <w:sz w:val="28"/>
          <w:szCs w:val="28"/>
        </w:rPr>
        <w:t>trong Nghị quyết tại kỳ họp lần thứ 1,</w:t>
      </w:r>
      <w:r w:rsidRPr="00024198">
        <w:rPr>
          <w:color w:val="000000"/>
          <w:sz w:val="28"/>
          <w:szCs w:val="28"/>
          <w:lang w:val="vi-VN"/>
        </w:rPr>
        <w:t xml:space="preserve"> Quốc hội </w:t>
      </w:r>
      <w:r w:rsidRPr="00024198">
        <w:rPr>
          <w:color w:val="000000"/>
          <w:sz w:val="28"/>
          <w:szCs w:val="28"/>
        </w:rPr>
        <w:t xml:space="preserve">khóa XV </w:t>
      </w:r>
      <w:r w:rsidRPr="00024198">
        <w:rPr>
          <w:color w:val="000000"/>
          <w:sz w:val="28"/>
          <w:szCs w:val="28"/>
          <w:lang w:val="vi-VN"/>
        </w:rPr>
        <w:t>thông qua ;</w:t>
      </w:r>
    </w:p>
    <w:p w:rsidR="00EE7F37" w:rsidRPr="00024198" w:rsidRDefault="00EE7F37" w:rsidP="00321387">
      <w:pPr>
        <w:widowControl w:val="0"/>
        <w:spacing w:before="120" w:after="120" w:line="276" w:lineRule="auto"/>
        <w:ind w:left="20" w:right="20" w:firstLine="720"/>
        <w:jc w:val="both"/>
        <w:rPr>
          <w:color w:val="000000"/>
          <w:sz w:val="28"/>
          <w:szCs w:val="28"/>
          <w:lang w:val="vi-VN"/>
        </w:rPr>
      </w:pPr>
      <w:r w:rsidRPr="00024198">
        <w:rPr>
          <w:color w:val="000000"/>
          <w:sz w:val="28"/>
          <w:szCs w:val="28"/>
        </w:rPr>
        <w:t xml:space="preserve">- </w:t>
      </w:r>
      <w:r w:rsidRPr="00024198">
        <w:rPr>
          <w:color w:val="000000"/>
          <w:sz w:val="28"/>
          <w:szCs w:val="28"/>
          <w:lang w:val="vi-VN"/>
        </w:rPr>
        <w:t>Phổ biến, thông tin về cải cách hành chính, chính sách người có công, bảo trợ xã hội, bảo đảm an sinh xã hội; cải cách chính sách pháp luật về đất đai, bảo hiểm xã hội.;</w:t>
      </w:r>
    </w:p>
    <w:p w:rsidR="00EE7F37" w:rsidRPr="00024198" w:rsidRDefault="00EE7F37" w:rsidP="00321387">
      <w:pPr>
        <w:widowControl w:val="0"/>
        <w:spacing w:before="120" w:after="120" w:line="276" w:lineRule="auto"/>
        <w:ind w:left="20" w:right="20" w:firstLine="720"/>
        <w:jc w:val="both"/>
        <w:rPr>
          <w:color w:val="000000"/>
          <w:sz w:val="28"/>
          <w:szCs w:val="28"/>
          <w:lang w:val="vi-VN"/>
        </w:rPr>
      </w:pPr>
      <w:r w:rsidRPr="00024198">
        <w:rPr>
          <w:color w:val="000000"/>
          <w:sz w:val="28"/>
          <w:szCs w:val="28"/>
        </w:rPr>
        <w:t xml:space="preserve">- </w:t>
      </w:r>
      <w:r w:rsidRPr="00024198">
        <w:rPr>
          <w:color w:val="000000"/>
          <w:sz w:val="28"/>
          <w:szCs w:val="28"/>
          <w:lang w:val="vi-VN"/>
        </w:rPr>
        <w:t xml:space="preserve">Đẩy mạnh giáo dục ý thức tuân thủ và chấp hành pháp luật, tuyên truyền gương người tốt, việc tốt, điển hình tiên tiến trong xây dựng, thực hiện và bảo vệ pháp luật; các mô hình hay, cách làm hiệu quả trong công tác PBGDPL; phê phán, đấu tranh với hành vi vi phạm pháp luật hoặc lệch chuẩn xã hội; nâng cao ý thức trách nhiệm của </w:t>
      </w:r>
      <w:r w:rsidRPr="00024198">
        <w:rPr>
          <w:color w:val="000000"/>
          <w:sz w:val="28"/>
          <w:szCs w:val="28"/>
        </w:rPr>
        <w:t>CBQL, GV và HS</w:t>
      </w:r>
      <w:r w:rsidRPr="00024198">
        <w:rPr>
          <w:color w:val="000000"/>
          <w:sz w:val="28"/>
          <w:szCs w:val="28"/>
          <w:lang w:val="vi-VN"/>
        </w:rPr>
        <w:t xml:space="preserve"> chủ động tìm hiểu, học tập pháp luật; tiếp tục đổi mới nội dung, hình thức; nâng cao hiệu quả công tác PBGDPL.</w:t>
      </w:r>
    </w:p>
    <w:p w:rsidR="00EE7F37" w:rsidRPr="00024198" w:rsidRDefault="00EE7F37" w:rsidP="00321387">
      <w:pPr>
        <w:spacing w:before="120" w:after="120" w:line="276" w:lineRule="auto"/>
        <w:ind w:firstLine="720"/>
        <w:jc w:val="both"/>
        <w:rPr>
          <w:sz w:val="28"/>
          <w:szCs w:val="28"/>
          <w:lang w:val="nl-NL"/>
        </w:rPr>
      </w:pPr>
      <w:r w:rsidRPr="00024198">
        <w:rPr>
          <w:b/>
          <w:sz w:val="28"/>
          <w:szCs w:val="28"/>
          <w:lang w:val="nl-NL"/>
        </w:rPr>
        <w:t xml:space="preserve">- </w:t>
      </w:r>
      <w:r w:rsidR="008D1ACB">
        <w:rPr>
          <w:sz w:val="28"/>
          <w:szCs w:val="28"/>
          <w:lang w:val="nl-NL"/>
        </w:rPr>
        <w:t xml:space="preserve">Nhà trường </w:t>
      </w:r>
      <w:r w:rsidRPr="00024198">
        <w:rPr>
          <w:sz w:val="28"/>
          <w:szCs w:val="28"/>
          <w:lang w:val="nl-NL"/>
        </w:rPr>
        <w:t xml:space="preserve"> xây dựng kế hoạch thực hiện “ Ngày pháp luật” trong nhà trường cho năm học 2020-2021 và tuyên truyền ý nghĩa, mục đích Ngày Pháp luật.</w:t>
      </w:r>
    </w:p>
    <w:p w:rsidR="00EE7F37" w:rsidRPr="00024198" w:rsidRDefault="008D1ACB" w:rsidP="00321387">
      <w:pPr>
        <w:spacing w:before="120" w:after="120" w:line="276" w:lineRule="auto"/>
        <w:ind w:firstLine="720"/>
        <w:jc w:val="both"/>
        <w:rPr>
          <w:sz w:val="28"/>
          <w:szCs w:val="28"/>
          <w:lang w:val="nl-NL"/>
        </w:rPr>
      </w:pPr>
      <w:r>
        <w:rPr>
          <w:sz w:val="28"/>
          <w:szCs w:val="28"/>
          <w:lang w:val="nl-NL"/>
        </w:rPr>
        <w:t>- Nhà trường</w:t>
      </w:r>
      <w:r w:rsidR="00EE7F37" w:rsidRPr="00024198">
        <w:rPr>
          <w:color w:val="000000"/>
          <w:sz w:val="28"/>
          <w:szCs w:val="28"/>
          <w:lang w:val="pt-BR"/>
        </w:rPr>
        <w:t xml:space="preserve"> tổ chức cho CB-GV-HS  ký cam kết không vi phạm và thực hiện đúng Pháp luật trong năm học, , không có CB-GV- NV-HS vi phạm pháp luật, an ninh trường học được giữ vững, học sinh chăm ngoan có kỹ năng sống phòng tránh các tệ nạn xã hội và thực hiện tốt các quy định khi tham gia giao thông…</w:t>
      </w:r>
    </w:p>
    <w:p w:rsidR="00EE7F37" w:rsidRPr="00024198" w:rsidRDefault="00EE7F37" w:rsidP="00321387">
      <w:pPr>
        <w:widowControl w:val="0"/>
        <w:spacing w:before="120" w:after="120" w:line="276" w:lineRule="auto"/>
        <w:ind w:firstLine="709"/>
        <w:jc w:val="both"/>
        <w:rPr>
          <w:sz w:val="28"/>
          <w:szCs w:val="28"/>
        </w:rPr>
      </w:pPr>
      <w:r w:rsidRPr="00024198">
        <w:rPr>
          <w:sz w:val="28"/>
          <w:szCs w:val="28"/>
          <w:lang w:val="nl-NL"/>
        </w:rPr>
        <w:t>- Nội dung cụ thể về Ngày pháp luật từng tháng được qui định triển khai vào tiết chào cờ tuần đầu tiên của từng tháng: nội dung tháng 9 tuyên truyền về Luật giao thông đường bộ, Các chỉ thị số 15,16,19</w:t>
      </w:r>
      <w:r w:rsidRPr="00024198">
        <w:rPr>
          <w:sz w:val="28"/>
          <w:szCs w:val="28"/>
        </w:rPr>
        <w:t xml:space="preserve"> của Thủ tướng chính phủ về thực hiện các biện pháp cấp bách phòng, chống dịch Côvid 19</w:t>
      </w:r>
      <w:r w:rsidRPr="00024198">
        <w:rPr>
          <w:sz w:val="28"/>
          <w:szCs w:val="28"/>
          <w:lang w:val="nl-NL"/>
        </w:rPr>
        <w:t xml:space="preserve"> ; nội dung tháng 10 tuyên truyền về Luật Phòng chống bệnh truyền nhiễm năm 2007, Luật Thanh niên, Luật nghĩa vụ quân sự; nội dung tuyên truyền tháng 11 về Thông tư 32 về việc ban hành Điều lệ trường THPT và trường phổ thông có nhiều cấp học... Ngoài ra, tùy thuộc vào công văn triển khai của các cấp và tình hình thực tế mà tổ Pháp chế có nội dung tuyên truyền bổ sung cho 100% CB-GV-NV-HS.</w:t>
      </w:r>
    </w:p>
    <w:p w:rsidR="00EE7F37" w:rsidRPr="00024198" w:rsidRDefault="00EE7F37" w:rsidP="00321387">
      <w:pPr>
        <w:widowControl w:val="0"/>
        <w:spacing w:before="120" w:after="120" w:line="276" w:lineRule="auto"/>
        <w:ind w:firstLine="709"/>
        <w:jc w:val="both"/>
        <w:rPr>
          <w:sz w:val="28"/>
          <w:szCs w:val="28"/>
        </w:rPr>
      </w:pPr>
      <w:r w:rsidRPr="00024198">
        <w:rPr>
          <w:sz w:val="28"/>
          <w:szCs w:val="28"/>
          <w:lang w:val="nl-NL"/>
        </w:rPr>
        <w:t>- Treo băng rôn tuyên truyền với nội dung “</w:t>
      </w:r>
      <w:r w:rsidRPr="00024198">
        <w:rPr>
          <w:sz w:val="28"/>
          <w:szCs w:val="28"/>
        </w:rPr>
        <w:t xml:space="preserve"> Nâng cao hiệu quả công tác để góp phần  thực hiện mục tiêu kiểm soát tốt dịch Covid- 19  và phát triển kinh tế -xã hội”.” “ Hiểu biết và chấp hành pháp luật là bảo vệ chính mình và cộng đồng, vì một xã hội </w:t>
      </w:r>
      <w:r w:rsidRPr="00024198">
        <w:rPr>
          <w:sz w:val="28"/>
          <w:szCs w:val="28"/>
        </w:rPr>
        <w:lastRenderedPageBreak/>
        <w:t xml:space="preserve">dân chủ, công bằng, văn minh.” </w:t>
      </w:r>
    </w:p>
    <w:p w:rsidR="00EE7F37" w:rsidRPr="00024198" w:rsidRDefault="00EE7F37" w:rsidP="00321387">
      <w:pPr>
        <w:spacing w:before="120" w:after="120" w:line="276" w:lineRule="auto"/>
        <w:ind w:firstLine="720"/>
        <w:jc w:val="both"/>
        <w:rPr>
          <w:color w:val="000000"/>
          <w:sz w:val="28"/>
          <w:szCs w:val="28"/>
          <w:lang w:val="pt-BR"/>
        </w:rPr>
      </w:pPr>
      <w:r w:rsidRPr="00024198">
        <w:rPr>
          <w:sz w:val="28"/>
          <w:szCs w:val="28"/>
          <w:lang w:val="nl-NL"/>
        </w:rPr>
        <w:t xml:space="preserve">- Tiếp tục tổ chức </w:t>
      </w:r>
      <w:r w:rsidRPr="00024198">
        <w:rPr>
          <w:color w:val="000000"/>
          <w:sz w:val="28"/>
          <w:szCs w:val="28"/>
          <w:lang w:val="pt-BR"/>
        </w:rPr>
        <w:t>lồng ghép kiến thức Pháp luật trong các tiết dạy môn GDCD, Ngữ Văn ... và một số môn học khác.</w:t>
      </w:r>
    </w:p>
    <w:p w:rsidR="00EE7F37" w:rsidRPr="00024198" w:rsidRDefault="00EE7F37" w:rsidP="00321387">
      <w:pPr>
        <w:spacing w:before="120" w:after="120" w:line="276" w:lineRule="auto"/>
        <w:ind w:firstLine="720"/>
        <w:jc w:val="both"/>
        <w:rPr>
          <w:sz w:val="28"/>
          <w:szCs w:val="28"/>
          <w:lang w:val="nl-NL"/>
        </w:rPr>
      </w:pPr>
      <w:r w:rsidRPr="00024198">
        <w:rPr>
          <w:color w:val="000000"/>
          <w:sz w:val="28"/>
          <w:szCs w:val="28"/>
          <w:lang w:val="pt-BR"/>
        </w:rPr>
        <w:t>- Thư viện nhà trường giới thiệu hơn 75 đầu sách có nội dung về Pháp luật</w:t>
      </w:r>
    </w:p>
    <w:p w:rsidR="00EE7F37" w:rsidRPr="00024198" w:rsidRDefault="00EE7F37" w:rsidP="00321387">
      <w:pPr>
        <w:spacing w:before="120" w:after="120" w:line="276" w:lineRule="auto"/>
        <w:ind w:firstLine="720"/>
        <w:jc w:val="both"/>
        <w:rPr>
          <w:sz w:val="28"/>
          <w:szCs w:val="28"/>
          <w:lang w:val="nl-NL"/>
        </w:rPr>
      </w:pPr>
      <w:r w:rsidRPr="00024198">
        <w:rPr>
          <w:sz w:val="28"/>
          <w:szCs w:val="28"/>
          <w:lang w:val="nl-NL"/>
        </w:rPr>
        <w:t>- Nhà trường đang tiếp tục triển khai các hoạt động khác về “Ngày Pháp luật “ trong thời gian tới theo kế hoạch đã đề ra.</w:t>
      </w:r>
    </w:p>
    <w:p w:rsidR="004837A1" w:rsidRPr="00146653" w:rsidRDefault="00A75BC8" w:rsidP="00321387">
      <w:pPr>
        <w:pStyle w:val="Vnbnnidung0"/>
        <w:shd w:val="clear" w:color="auto" w:fill="auto"/>
        <w:spacing w:before="120" w:line="276" w:lineRule="auto"/>
        <w:ind w:right="60"/>
        <w:rPr>
          <w:b/>
          <w:sz w:val="28"/>
          <w:szCs w:val="28"/>
        </w:rPr>
      </w:pPr>
      <w:r>
        <w:rPr>
          <w:b/>
          <w:sz w:val="28"/>
          <w:szCs w:val="28"/>
        </w:rPr>
        <w:t xml:space="preserve">      </w:t>
      </w:r>
      <w:r w:rsidR="004837A1" w:rsidRPr="00146653">
        <w:rPr>
          <w:b/>
          <w:sz w:val="28"/>
          <w:szCs w:val="28"/>
        </w:rPr>
        <w:t xml:space="preserve">  b. Hình thức: </w:t>
      </w:r>
    </w:p>
    <w:p w:rsidR="004837A1" w:rsidRPr="00146653" w:rsidRDefault="004837A1" w:rsidP="00321387">
      <w:pPr>
        <w:pStyle w:val="Vnbnnidung0"/>
        <w:shd w:val="clear" w:color="auto" w:fill="auto"/>
        <w:spacing w:before="120" w:line="276" w:lineRule="auto"/>
        <w:ind w:right="60"/>
        <w:rPr>
          <w:sz w:val="28"/>
          <w:szCs w:val="28"/>
        </w:rPr>
      </w:pPr>
      <w:r w:rsidRPr="00146653">
        <w:rPr>
          <w:sz w:val="28"/>
          <w:szCs w:val="28"/>
        </w:rPr>
        <w:t xml:space="preserve">       - Tổ chức các họat động tuyên truyền cổ động trực quan về Ngày Pháp luật nước Cộng hòa xã hội chủ nghĩa Việt Nam v</w:t>
      </w:r>
      <w:r w:rsidR="00A75BC8">
        <w:rPr>
          <w:sz w:val="28"/>
          <w:szCs w:val="28"/>
        </w:rPr>
        <w:t>ớ</w:t>
      </w:r>
      <w:r w:rsidR="002C28A0">
        <w:rPr>
          <w:sz w:val="28"/>
          <w:szCs w:val="28"/>
        </w:rPr>
        <w:t>i các chủ để, khẩu hiệu năm 2021</w:t>
      </w:r>
      <w:r w:rsidR="00FA01E5">
        <w:rPr>
          <w:sz w:val="28"/>
          <w:szCs w:val="28"/>
        </w:rPr>
        <w:t xml:space="preserve"> qua hệ thống áp phích, băng rô</w:t>
      </w:r>
      <w:r w:rsidRPr="00146653">
        <w:rPr>
          <w:sz w:val="28"/>
          <w:szCs w:val="28"/>
        </w:rPr>
        <w:t>n, cờ phướn trên các tuyến đường chính, tại các trường học, tổ chức hội thảo, hội nghị, cung cấp, sưu tầm tài pháp luật, thi tìm hiểu pháp luật…</w:t>
      </w:r>
    </w:p>
    <w:p w:rsidR="004837A1" w:rsidRPr="00146653" w:rsidRDefault="004837A1" w:rsidP="00321387">
      <w:pPr>
        <w:spacing w:before="120" w:after="120" w:line="276" w:lineRule="auto"/>
        <w:ind w:right="4" w:firstLine="720"/>
        <w:jc w:val="both"/>
        <w:rPr>
          <w:rStyle w:val="Bodytext2"/>
          <w:sz w:val="28"/>
          <w:szCs w:val="28"/>
        </w:rPr>
      </w:pPr>
      <w:r w:rsidRPr="00146653">
        <w:rPr>
          <w:rStyle w:val="Bodytext2"/>
          <w:sz w:val="28"/>
          <w:szCs w:val="28"/>
        </w:rPr>
        <w:t>- Giáo dục chính khóa: Tích hợp các nội dung pháp luật trong môn GDCD từ lớp 10 đến lớp 12.</w:t>
      </w:r>
    </w:p>
    <w:p w:rsidR="004837A1" w:rsidRPr="00146653" w:rsidRDefault="004837A1" w:rsidP="00321387">
      <w:pPr>
        <w:spacing w:before="120" w:after="120" w:line="276" w:lineRule="auto"/>
        <w:ind w:right="4" w:firstLine="720"/>
        <w:jc w:val="both"/>
        <w:rPr>
          <w:rStyle w:val="Bodytext2"/>
          <w:sz w:val="28"/>
          <w:szCs w:val="28"/>
        </w:rPr>
      </w:pPr>
      <w:r w:rsidRPr="00146653">
        <w:rPr>
          <w:rStyle w:val="Bodytext2"/>
          <w:sz w:val="28"/>
          <w:szCs w:val="28"/>
        </w:rPr>
        <w:t>- Sinh hoạt dưới cờ</w:t>
      </w:r>
      <w:r w:rsidR="002C28A0">
        <w:rPr>
          <w:rStyle w:val="Bodytext2"/>
          <w:sz w:val="28"/>
          <w:szCs w:val="28"/>
          <w:lang w:val="en-US"/>
        </w:rPr>
        <w:t xml:space="preserve"> ( hình thức trực tuyến)</w:t>
      </w:r>
      <w:r w:rsidRPr="00146653">
        <w:rPr>
          <w:rStyle w:val="Bodytext2"/>
          <w:sz w:val="28"/>
          <w:szCs w:val="28"/>
        </w:rPr>
        <w:t>: Tổ tuyên truyền pháp luật viết bài tuyên truyền nội dung trước học sinh với các nội dung An toàn giao thông, An ninh trật tự trong trường học, phòng chống xâm hại trẻ em và bạo lực học đường</w:t>
      </w:r>
      <w:r w:rsidR="00FD3E44">
        <w:rPr>
          <w:rStyle w:val="Bodytext2"/>
          <w:sz w:val="28"/>
          <w:szCs w:val="28"/>
          <w:lang w:val="en-US"/>
        </w:rPr>
        <w:t xml:space="preserve">, các </w:t>
      </w:r>
      <w:r w:rsidR="00FD3E44" w:rsidRPr="00FD3E44">
        <w:rPr>
          <w:sz w:val="28"/>
          <w:szCs w:val="28"/>
        </w:rPr>
        <w:t xml:space="preserve"> </w:t>
      </w:r>
      <w:r w:rsidR="00FD3E44" w:rsidRPr="00024198">
        <w:rPr>
          <w:sz w:val="28"/>
          <w:szCs w:val="28"/>
        </w:rPr>
        <w:t>Chỉ thị số 15,16,19 của Thủ tướng chính phủ về thực hiện các biện pháp cấp bách phòng, chống dịch Côvid 19</w:t>
      </w:r>
    </w:p>
    <w:p w:rsidR="004837A1" w:rsidRPr="00A105BB" w:rsidRDefault="004837A1" w:rsidP="00321387">
      <w:pPr>
        <w:spacing w:before="120" w:after="120" w:line="276" w:lineRule="auto"/>
        <w:ind w:right="4" w:firstLine="720"/>
        <w:jc w:val="both"/>
        <w:rPr>
          <w:rStyle w:val="Bodytext2"/>
          <w:sz w:val="28"/>
          <w:szCs w:val="28"/>
          <w:lang w:val="en-US"/>
        </w:rPr>
      </w:pPr>
      <w:r w:rsidRPr="00146653">
        <w:rPr>
          <w:rStyle w:val="Bodytext2"/>
          <w:sz w:val="28"/>
          <w:szCs w:val="28"/>
        </w:rPr>
        <w:t xml:space="preserve">- </w:t>
      </w:r>
      <w:r w:rsidR="0078749D">
        <w:rPr>
          <w:rStyle w:val="Bodytext2"/>
          <w:sz w:val="28"/>
          <w:szCs w:val="28"/>
          <w:lang w:val="en-US"/>
        </w:rPr>
        <w:t xml:space="preserve">Hướng dẫn CB,GV, </w:t>
      </w:r>
      <w:r w:rsidR="00A105BB">
        <w:rPr>
          <w:rStyle w:val="Bodytext2"/>
          <w:sz w:val="28"/>
          <w:szCs w:val="28"/>
          <w:lang w:val="en-US"/>
        </w:rPr>
        <w:t xml:space="preserve">NV và HS tham gia các cuộc thi pháp luật do Sở Giáo dục và Đào tạo </w:t>
      </w:r>
      <w:r w:rsidR="0078749D">
        <w:rPr>
          <w:rStyle w:val="Bodytext2"/>
          <w:sz w:val="28"/>
          <w:szCs w:val="28"/>
          <w:lang w:val="en-US"/>
        </w:rPr>
        <w:t>triển khai.</w:t>
      </w:r>
    </w:p>
    <w:p w:rsidR="004837A1" w:rsidRPr="00146653" w:rsidRDefault="004837A1" w:rsidP="00321387">
      <w:pPr>
        <w:spacing w:before="120" w:after="120" w:line="276" w:lineRule="auto"/>
        <w:ind w:right="4" w:firstLine="720"/>
        <w:jc w:val="both"/>
        <w:rPr>
          <w:sz w:val="28"/>
          <w:szCs w:val="28"/>
        </w:rPr>
      </w:pPr>
      <w:r w:rsidRPr="00146653">
        <w:rPr>
          <w:b/>
          <w:sz w:val="28"/>
          <w:szCs w:val="28"/>
        </w:rPr>
        <w:t>c. Thời gian</w:t>
      </w:r>
    </w:p>
    <w:p w:rsidR="004837A1" w:rsidRPr="00146653" w:rsidRDefault="004837A1" w:rsidP="00321387">
      <w:pPr>
        <w:pStyle w:val="Vnbnnidung0"/>
        <w:shd w:val="clear" w:color="auto" w:fill="auto"/>
        <w:spacing w:before="120" w:line="276" w:lineRule="auto"/>
        <w:ind w:right="60" w:firstLine="720"/>
        <w:rPr>
          <w:sz w:val="28"/>
          <w:szCs w:val="28"/>
        </w:rPr>
      </w:pPr>
      <w:r w:rsidRPr="00146653">
        <w:rPr>
          <w:sz w:val="28"/>
          <w:szCs w:val="28"/>
        </w:rPr>
        <w:t>- Các h</w:t>
      </w:r>
      <w:r w:rsidR="0078749D">
        <w:rPr>
          <w:sz w:val="28"/>
          <w:szCs w:val="28"/>
        </w:rPr>
        <w:t>ọat động Ngày Pháp luật năm 2021</w:t>
      </w:r>
      <w:r w:rsidRPr="00146653">
        <w:rPr>
          <w:sz w:val="28"/>
          <w:szCs w:val="28"/>
        </w:rPr>
        <w:t xml:space="preserve"> được tổ chức </w:t>
      </w:r>
      <w:r w:rsidR="0096377A">
        <w:rPr>
          <w:sz w:val="28"/>
          <w:szCs w:val="28"/>
        </w:rPr>
        <w:t>thường xuyên, liên tục trong năm</w:t>
      </w:r>
      <w:r w:rsidR="00C13B65">
        <w:rPr>
          <w:sz w:val="28"/>
          <w:szCs w:val="28"/>
        </w:rPr>
        <w:t>,</w:t>
      </w:r>
      <w:r w:rsidRPr="00146653">
        <w:rPr>
          <w:sz w:val="28"/>
          <w:szCs w:val="28"/>
        </w:rPr>
        <w:t>tập trung</w:t>
      </w:r>
      <w:r w:rsidR="00C13B65">
        <w:rPr>
          <w:sz w:val="28"/>
          <w:szCs w:val="28"/>
        </w:rPr>
        <w:t xml:space="preserve"> vào 02 tháng</w:t>
      </w:r>
      <w:r w:rsidRPr="00146653">
        <w:rPr>
          <w:sz w:val="28"/>
          <w:szCs w:val="28"/>
        </w:rPr>
        <w:t xml:space="preserve"> </w:t>
      </w:r>
      <w:r w:rsidR="0078749D">
        <w:rPr>
          <w:sz w:val="28"/>
          <w:szCs w:val="28"/>
        </w:rPr>
        <w:t>bắt đầu từ ngày 10</w:t>
      </w:r>
      <w:r w:rsidR="00FF3CFE">
        <w:rPr>
          <w:sz w:val="28"/>
          <w:szCs w:val="28"/>
        </w:rPr>
        <w:t>/10/2021</w:t>
      </w:r>
      <w:r w:rsidR="00C13B65">
        <w:rPr>
          <w:sz w:val="28"/>
          <w:szCs w:val="28"/>
        </w:rPr>
        <w:t xml:space="preserve"> </w:t>
      </w:r>
      <w:r w:rsidR="00FF3CFE">
        <w:rPr>
          <w:sz w:val="28"/>
          <w:szCs w:val="28"/>
        </w:rPr>
        <w:t>đến hết ngày 30/11/2021</w:t>
      </w:r>
      <w:r w:rsidRPr="00146653">
        <w:rPr>
          <w:sz w:val="28"/>
          <w:szCs w:val="28"/>
        </w:rPr>
        <w:t>, trong đó tập trung c</w:t>
      </w:r>
      <w:r w:rsidR="00E859B1">
        <w:rPr>
          <w:sz w:val="28"/>
          <w:szCs w:val="28"/>
        </w:rPr>
        <w:t>ao điểm trong tuần lễ từ ngày 01/11/2018 đến ngày 10/11/2021</w:t>
      </w:r>
      <w:r w:rsidRPr="00146653">
        <w:rPr>
          <w:sz w:val="28"/>
          <w:szCs w:val="28"/>
        </w:rPr>
        <w:t>.</w:t>
      </w:r>
    </w:p>
    <w:p w:rsidR="004837A1" w:rsidRPr="00146653" w:rsidRDefault="004837A1" w:rsidP="00321387">
      <w:pPr>
        <w:pStyle w:val="Vnbnnidung0"/>
        <w:shd w:val="clear" w:color="auto" w:fill="auto"/>
        <w:spacing w:before="120" w:line="276" w:lineRule="auto"/>
        <w:ind w:right="60"/>
        <w:rPr>
          <w:b/>
          <w:sz w:val="28"/>
          <w:szCs w:val="28"/>
        </w:rPr>
      </w:pPr>
      <w:r w:rsidRPr="00146653">
        <w:rPr>
          <w:b/>
          <w:sz w:val="28"/>
          <w:szCs w:val="28"/>
        </w:rPr>
        <w:t xml:space="preserve">        d.Khẩu hiệu:</w:t>
      </w:r>
    </w:p>
    <w:p w:rsidR="004837A1" w:rsidRPr="00002A4D" w:rsidRDefault="00002A4D" w:rsidP="00321387">
      <w:pPr>
        <w:pStyle w:val="Vnbnnidung0"/>
        <w:shd w:val="clear" w:color="auto" w:fill="auto"/>
        <w:spacing w:before="120" w:line="276" w:lineRule="auto"/>
        <w:ind w:right="60"/>
        <w:rPr>
          <w:b/>
          <w:i/>
          <w:sz w:val="28"/>
          <w:szCs w:val="28"/>
        </w:rPr>
      </w:pPr>
      <w:r>
        <w:rPr>
          <w:b/>
          <w:i/>
          <w:sz w:val="28"/>
          <w:szCs w:val="28"/>
        </w:rPr>
        <w:t xml:space="preserve"> </w:t>
      </w:r>
      <w:r>
        <w:rPr>
          <w:b/>
          <w:i/>
          <w:sz w:val="28"/>
          <w:szCs w:val="28"/>
        </w:rPr>
        <w:tab/>
      </w:r>
      <w:r w:rsidR="004837A1" w:rsidRPr="00002A4D">
        <w:rPr>
          <w:b/>
          <w:i/>
          <w:sz w:val="28"/>
          <w:szCs w:val="28"/>
        </w:rPr>
        <w:t>Treo khẩu</w:t>
      </w:r>
      <w:r w:rsidR="00E859B1" w:rsidRPr="00002A4D">
        <w:rPr>
          <w:b/>
          <w:i/>
          <w:sz w:val="28"/>
          <w:szCs w:val="28"/>
        </w:rPr>
        <w:t xml:space="preserve"> hiệu tuyên truyền từ 10/10/2021</w:t>
      </w:r>
      <w:r w:rsidR="00785452" w:rsidRPr="00002A4D">
        <w:rPr>
          <w:b/>
          <w:i/>
          <w:sz w:val="28"/>
          <w:szCs w:val="28"/>
        </w:rPr>
        <w:t>-30</w:t>
      </w:r>
      <w:r w:rsidR="00E859B1" w:rsidRPr="00002A4D">
        <w:rPr>
          <w:b/>
          <w:i/>
          <w:sz w:val="28"/>
          <w:szCs w:val="28"/>
        </w:rPr>
        <w:t>/11/2021</w:t>
      </w:r>
    </w:p>
    <w:p w:rsidR="00002A4D" w:rsidRPr="00002A4D" w:rsidRDefault="00002A4D" w:rsidP="00321387">
      <w:pPr>
        <w:widowControl w:val="0"/>
        <w:spacing w:before="120" w:after="120" w:line="276" w:lineRule="auto"/>
        <w:ind w:firstLine="709"/>
        <w:jc w:val="both"/>
        <w:rPr>
          <w:b/>
          <w:sz w:val="28"/>
          <w:szCs w:val="28"/>
        </w:rPr>
      </w:pPr>
      <w:r w:rsidRPr="00002A4D">
        <w:rPr>
          <w:b/>
          <w:sz w:val="28"/>
          <w:szCs w:val="28"/>
          <w:lang w:val="nl-NL"/>
        </w:rPr>
        <w:t>“</w:t>
      </w:r>
      <w:r w:rsidRPr="00002A4D">
        <w:rPr>
          <w:b/>
          <w:sz w:val="28"/>
          <w:szCs w:val="28"/>
        </w:rPr>
        <w:t xml:space="preserve"> Nâng cao hiệu quả công tác để góp phần  thực hiện mục tiêu kiểm soát tốt dịch Covid- 19  và phát triển kinh tế -xã hội”.” “ Hiểu biết và chấp hành pháp luật là bảo vệ chính mình và cộng đồng, vì một xã hội dân chủ, công bằng, văn minh.” </w:t>
      </w:r>
    </w:p>
    <w:p w:rsidR="004837A1" w:rsidRPr="00146653" w:rsidRDefault="004837A1" w:rsidP="00321387">
      <w:pPr>
        <w:pStyle w:val="Tiu10"/>
        <w:keepNext/>
        <w:keepLines/>
        <w:shd w:val="clear" w:color="auto" w:fill="auto"/>
        <w:tabs>
          <w:tab w:val="left" w:pos="1031"/>
        </w:tabs>
        <w:spacing w:before="120" w:after="120" w:line="276" w:lineRule="auto"/>
        <w:ind w:firstLine="550"/>
        <w:rPr>
          <w:sz w:val="28"/>
          <w:szCs w:val="28"/>
        </w:rPr>
      </w:pPr>
      <w:bookmarkStart w:id="0" w:name="bookmark3"/>
      <w:r w:rsidRPr="00146653">
        <w:rPr>
          <w:sz w:val="28"/>
          <w:szCs w:val="28"/>
        </w:rPr>
        <w:lastRenderedPageBreak/>
        <w:t>4. Tổ chức thực hiện:</w:t>
      </w:r>
    </w:p>
    <w:p w:rsidR="004837A1" w:rsidRPr="00146653" w:rsidRDefault="004837A1" w:rsidP="00321387">
      <w:pPr>
        <w:spacing w:before="120" w:after="120" w:line="276" w:lineRule="auto"/>
        <w:ind w:firstLine="720"/>
        <w:jc w:val="both"/>
        <w:rPr>
          <w:b/>
          <w:sz w:val="28"/>
          <w:szCs w:val="28"/>
          <w:lang w:val="pt-BR"/>
        </w:rPr>
      </w:pPr>
      <w:r w:rsidRPr="00146653">
        <w:rPr>
          <w:b/>
          <w:sz w:val="28"/>
          <w:szCs w:val="28"/>
          <w:lang w:val="pt-BR"/>
        </w:rPr>
        <w:t xml:space="preserve">a. Tổ tuyên truyền pháp luật </w:t>
      </w:r>
    </w:p>
    <w:p w:rsidR="004837A1" w:rsidRPr="00146653" w:rsidRDefault="004837A1" w:rsidP="00321387">
      <w:pPr>
        <w:spacing w:before="120" w:after="120" w:line="276" w:lineRule="auto"/>
        <w:ind w:firstLine="720"/>
        <w:jc w:val="both"/>
        <w:rPr>
          <w:sz w:val="28"/>
          <w:szCs w:val="28"/>
        </w:rPr>
      </w:pPr>
      <w:r w:rsidRPr="00146653">
        <w:rPr>
          <w:sz w:val="28"/>
          <w:szCs w:val="28"/>
        </w:rPr>
        <w:t>T</w:t>
      </w:r>
      <w:r w:rsidRPr="00146653">
        <w:rPr>
          <w:sz w:val="28"/>
          <w:szCs w:val="28"/>
          <w:lang w:val="vi-VN"/>
        </w:rPr>
        <w:t>ham mưu</w:t>
      </w:r>
      <w:r w:rsidRPr="00146653">
        <w:rPr>
          <w:sz w:val="28"/>
          <w:szCs w:val="28"/>
        </w:rPr>
        <w:t xml:space="preserve"> với BGH nhà trường treo băng rôn khẩu hiệu, tổ tuyên truyền pháp luật xây dựng kế hoạch</w:t>
      </w:r>
      <w:r w:rsidRPr="00146653">
        <w:rPr>
          <w:sz w:val="28"/>
          <w:szCs w:val="28"/>
          <w:lang w:val="vi-VN"/>
        </w:rPr>
        <w:t xml:space="preserve">, tổ chức triển khai, giám sát việc triển khai thực hiện </w:t>
      </w:r>
      <w:r w:rsidRPr="00146653">
        <w:rPr>
          <w:sz w:val="28"/>
          <w:szCs w:val="28"/>
        </w:rPr>
        <w:t>Ngày Pháp luật nước Cộng hòa xã</w:t>
      </w:r>
      <w:r w:rsidR="00002A4D">
        <w:rPr>
          <w:sz w:val="28"/>
          <w:szCs w:val="28"/>
        </w:rPr>
        <w:t xml:space="preserve"> hội chủ nghĩa Việt Nam năm 2021.</w:t>
      </w:r>
    </w:p>
    <w:p w:rsidR="004837A1" w:rsidRPr="00146653" w:rsidRDefault="004837A1" w:rsidP="00321387">
      <w:pPr>
        <w:spacing w:before="120" w:after="120" w:line="276" w:lineRule="auto"/>
        <w:ind w:firstLine="720"/>
        <w:jc w:val="both"/>
        <w:rPr>
          <w:b/>
          <w:sz w:val="28"/>
          <w:szCs w:val="28"/>
        </w:rPr>
      </w:pPr>
      <w:r w:rsidRPr="00146653">
        <w:rPr>
          <w:b/>
          <w:sz w:val="28"/>
          <w:szCs w:val="28"/>
        </w:rPr>
        <w:t>b</w:t>
      </w:r>
      <w:r w:rsidRPr="00146653">
        <w:rPr>
          <w:b/>
          <w:sz w:val="28"/>
          <w:szCs w:val="28"/>
          <w:lang w:val="vi-VN"/>
        </w:rPr>
        <w:t xml:space="preserve">. </w:t>
      </w:r>
      <w:r w:rsidRPr="00146653">
        <w:rPr>
          <w:b/>
          <w:sz w:val="28"/>
          <w:szCs w:val="28"/>
        </w:rPr>
        <w:t xml:space="preserve">Các đoàn thể và giáo viên chủ nhiệm </w:t>
      </w:r>
    </w:p>
    <w:p w:rsidR="004837A1" w:rsidRPr="00146653" w:rsidRDefault="004837A1" w:rsidP="00321387">
      <w:pPr>
        <w:pStyle w:val="msonormalrtejustify"/>
        <w:widowControl w:val="0"/>
        <w:spacing w:before="120" w:beforeAutospacing="0" w:after="120" w:afterAutospacing="0" w:line="276" w:lineRule="auto"/>
        <w:ind w:firstLine="670"/>
        <w:jc w:val="both"/>
        <w:rPr>
          <w:sz w:val="28"/>
          <w:szCs w:val="28"/>
        </w:rPr>
      </w:pPr>
      <w:r w:rsidRPr="00146653">
        <w:rPr>
          <w:sz w:val="28"/>
          <w:szCs w:val="28"/>
        </w:rPr>
        <w:t xml:space="preserve"> - Công đoàn,</w:t>
      </w:r>
      <w:r w:rsidR="00340A63">
        <w:rPr>
          <w:sz w:val="28"/>
          <w:szCs w:val="28"/>
        </w:rPr>
        <w:t xml:space="preserve"> đoàn thanh niên</w:t>
      </w:r>
      <w:r w:rsidRPr="00146653">
        <w:rPr>
          <w:sz w:val="28"/>
          <w:szCs w:val="28"/>
        </w:rPr>
        <w:t>: Tuyên truyền nội dung Ngày Pháp luật nước Cộng hòa xã</w:t>
      </w:r>
      <w:r w:rsidR="00002A4D">
        <w:rPr>
          <w:sz w:val="28"/>
          <w:szCs w:val="28"/>
        </w:rPr>
        <w:t xml:space="preserve"> hội chủ nghĩa Việt Nam năm 2021</w:t>
      </w:r>
      <w:r w:rsidRPr="00146653">
        <w:rPr>
          <w:sz w:val="28"/>
          <w:szCs w:val="28"/>
        </w:rPr>
        <w:t xml:space="preserve"> tới </w:t>
      </w:r>
      <w:r w:rsidR="00C60916">
        <w:rPr>
          <w:sz w:val="28"/>
          <w:szCs w:val="28"/>
        </w:rPr>
        <w:t>CB, GV, NV và HS</w:t>
      </w:r>
      <w:r w:rsidRPr="00146653">
        <w:rPr>
          <w:sz w:val="28"/>
          <w:szCs w:val="28"/>
        </w:rPr>
        <w:t>.</w:t>
      </w:r>
    </w:p>
    <w:p w:rsidR="004837A1" w:rsidRPr="00146653" w:rsidRDefault="004837A1" w:rsidP="00321387">
      <w:pPr>
        <w:pStyle w:val="msonormalrtejustify"/>
        <w:widowControl w:val="0"/>
        <w:spacing w:before="120" w:beforeAutospacing="0" w:after="120" w:afterAutospacing="0" w:line="276" w:lineRule="auto"/>
        <w:ind w:firstLine="670"/>
        <w:jc w:val="both"/>
        <w:rPr>
          <w:sz w:val="28"/>
          <w:szCs w:val="28"/>
          <w:lang w:val="vi-VN"/>
        </w:rPr>
      </w:pPr>
      <w:r w:rsidRPr="00146653">
        <w:rPr>
          <w:sz w:val="28"/>
          <w:szCs w:val="28"/>
        </w:rPr>
        <w:t>- Giáo viên chủ nhiệm: Tuyên truyền nội dung Ngày Pháp luật nước Cộng hòa xã</w:t>
      </w:r>
      <w:r w:rsidR="00002A4D">
        <w:rPr>
          <w:sz w:val="28"/>
          <w:szCs w:val="28"/>
        </w:rPr>
        <w:t xml:space="preserve"> hội chủ nghĩa Việt Nam năm 2021</w:t>
      </w:r>
      <w:r w:rsidRPr="00146653">
        <w:rPr>
          <w:sz w:val="28"/>
          <w:szCs w:val="28"/>
        </w:rPr>
        <w:t xml:space="preserve"> tới học sinh theo lớp chủ nhiệm.</w:t>
      </w:r>
    </w:p>
    <w:p w:rsidR="004837A1" w:rsidRPr="00146653" w:rsidRDefault="004837A1" w:rsidP="00321387">
      <w:pPr>
        <w:keepNext/>
        <w:keepLines/>
        <w:widowControl w:val="0"/>
        <w:spacing w:before="120" w:after="120" w:line="276" w:lineRule="auto"/>
        <w:ind w:firstLine="670"/>
        <w:jc w:val="both"/>
        <w:outlineLvl w:val="0"/>
        <w:rPr>
          <w:b/>
          <w:sz w:val="28"/>
          <w:szCs w:val="28"/>
        </w:rPr>
      </w:pPr>
      <w:r w:rsidRPr="00146653">
        <w:rPr>
          <w:b/>
          <w:sz w:val="28"/>
          <w:szCs w:val="28"/>
        </w:rPr>
        <w:t xml:space="preserve">c. Kinh phí thực hiện </w:t>
      </w:r>
    </w:p>
    <w:p w:rsidR="004837A1" w:rsidRPr="00146653" w:rsidRDefault="004837A1" w:rsidP="00321387">
      <w:pPr>
        <w:spacing w:before="120" w:after="120" w:line="276" w:lineRule="auto"/>
        <w:ind w:firstLine="760"/>
        <w:jc w:val="both"/>
        <w:rPr>
          <w:rStyle w:val="Bodytext2Bold"/>
          <w:b w:val="0"/>
          <w:bCs w:val="0"/>
          <w:sz w:val="28"/>
          <w:szCs w:val="28"/>
        </w:rPr>
      </w:pPr>
      <w:r w:rsidRPr="00146653">
        <w:rPr>
          <w:sz w:val="28"/>
          <w:szCs w:val="28"/>
        </w:rPr>
        <w:t xml:space="preserve">Kinh </w:t>
      </w:r>
      <w:r w:rsidRPr="00146653">
        <w:rPr>
          <w:rStyle w:val="Bodytext2"/>
          <w:sz w:val="28"/>
          <w:szCs w:val="28"/>
        </w:rPr>
        <w:t xml:space="preserve">phí trong dự toán ngân </w:t>
      </w:r>
      <w:r w:rsidR="00002A4D">
        <w:rPr>
          <w:rStyle w:val="Bodytext2"/>
          <w:sz w:val="28"/>
          <w:szCs w:val="28"/>
        </w:rPr>
        <w:t>sách nhà nước được cấp năm 20</w:t>
      </w:r>
      <w:r w:rsidR="00002A4D">
        <w:rPr>
          <w:rStyle w:val="Bodytext2"/>
          <w:sz w:val="28"/>
          <w:szCs w:val="28"/>
          <w:lang w:val="en-US"/>
        </w:rPr>
        <w:t>21</w:t>
      </w:r>
      <w:r w:rsidR="00785452">
        <w:rPr>
          <w:rStyle w:val="Bodytext2"/>
          <w:sz w:val="28"/>
          <w:szCs w:val="28"/>
        </w:rPr>
        <w:t xml:space="preserve"> </w:t>
      </w:r>
      <w:r w:rsidRPr="00146653">
        <w:rPr>
          <w:rStyle w:val="Bodytext2"/>
          <w:sz w:val="28"/>
          <w:szCs w:val="28"/>
        </w:rPr>
        <w:t xml:space="preserve">để tổ chức thực hiện </w:t>
      </w:r>
      <w:r w:rsidRPr="00146653">
        <w:rPr>
          <w:sz w:val="28"/>
          <w:szCs w:val="28"/>
        </w:rPr>
        <w:t>Ngày Pháp luật nước Cộng hòa xã</w:t>
      </w:r>
      <w:r w:rsidR="00002A4D">
        <w:rPr>
          <w:sz w:val="28"/>
          <w:szCs w:val="28"/>
        </w:rPr>
        <w:t xml:space="preserve"> hội chủ nghĩa Việt Nam năm 2021</w:t>
      </w:r>
      <w:r w:rsidR="00785452">
        <w:rPr>
          <w:sz w:val="28"/>
          <w:szCs w:val="28"/>
        </w:rPr>
        <w:t>.</w:t>
      </w:r>
    </w:p>
    <w:p w:rsidR="004837A1" w:rsidRPr="00146653" w:rsidRDefault="004837A1" w:rsidP="00321387">
      <w:pPr>
        <w:widowControl w:val="0"/>
        <w:spacing w:before="120" w:after="120" w:line="276" w:lineRule="auto"/>
        <w:ind w:firstLine="806"/>
        <w:jc w:val="both"/>
        <w:rPr>
          <w:sz w:val="28"/>
          <w:szCs w:val="28"/>
        </w:rPr>
      </w:pPr>
      <w:r w:rsidRPr="00146653">
        <w:rPr>
          <w:sz w:val="28"/>
          <w:szCs w:val="28"/>
          <w:lang w:val="vi-VN"/>
        </w:rPr>
        <w:t xml:space="preserve">Trên đây là </w:t>
      </w:r>
      <w:r w:rsidRPr="00146653">
        <w:rPr>
          <w:sz w:val="28"/>
          <w:szCs w:val="28"/>
        </w:rPr>
        <w:t>k</w:t>
      </w:r>
      <w:r w:rsidRPr="00146653">
        <w:rPr>
          <w:sz w:val="28"/>
          <w:szCs w:val="28"/>
          <w:lang w:val="vi-VN"/>
        </w:rPr>
        <w:t xml:space="preserve">ế hoạch tổ chức </w:t>
      </w:r>
      <w:r w:rsidRPr="00146653">
        <w:rPr>
          <w:sz w:val="28"/>
          <w:szCs w:val="28"/>
        </w:rPr>
        <w:t xml:space="preserve">Ngày Pháp luật nước Cộng hòa xã hội chủ nghĩa Việt Nam năm </w:t>
      </w:r>
      <w:r w:rsidR="00002A4D">
        <w:rPr>
          <w:sz w:val="28"/>
          <w:szCs w:val="28"/>
        </w:rPr>
        <w:t>2021</w:t>
      </w:r>
      <w:r w:rsidRPr="00146653">
        <w:rPr>
          <w:sz w:val="28"/>
          <w:szCs w:val="28"/>
          <w:lang w:val="vi-VN"/>
        </w:rPr>
        <w:t xml:space="preserve"> của </w:t>
      </w:r>
      <w:r w:rsidR="00C60916">
        <w:rPr>
          <w:sz w:val="28"/>
          <w:szCs w:val="28"/>
        </w:rPr>
        <w:t>Trường THPT Trần Nhân Tông</w:t>
      </w:r>
      <w:r w:rsidR="008E1219">
        <w:rPr>
          <w:sz w:val="28"/>
          <w:szCs w:val="28"/>
        </w:rPr>
        <w:t>.</w:t>
      </w:r>
    </w:p>
    <w:p w:rsidR="004837A1" w:rsidRPr="00146653" w:rsidRDefault="004837A1" w:rsidP="002236BB">
      <w:pPr>
        <w:spacing w:line="276" w:lineRule="auto"/>
        <w:ind w:firstLine="720"/>
        <w:rPr>
          <w:sz w:val="28"/>
          <w:szCs w:val="28"/>
          <w:lang w:eastAsia="vi-VN" w:bidi="vi-VN"/>
        </w:rPr>
      </w:pPr>
    </w:p>
    <w:bookmarkEnd w:id="0"/>
    <w:p w:rsidR="004837A1" w:rsidRPr="00146653" w:rsidRDefault="004837A1" w:rsidP="002236BB">
      <w:pPr>
        <w:pStyle w:val="Tiu10"/>
        <w:keepNext/>
        <w:keepLines/>
        <w:shd w:val="clear" w:color="auto" w:fill="auto"/>
        <w:tabs>
          <w:tab w:val="left" w:pos="777"/>
        </w:tabs>
        <w:spacing w:before="60" w:after="0" w:line="276" w:lineRule="auto"/>
        <w:ind w:firstLine="550"/>
        <w:jc w:val="left"/>
        <w:rPr>
          <w:b w:val="0"/>
          <w:color w:val="0F243E"/>
          <w:sz w:val="28"/>
          <w:szCs w:val="28"/>
        </w:rPr>
      </w:pPr>
    </w:p>
    <w:tbl>
      <w:tblPr>
        <w:tblW w:w="9517" w:type="dxa"/>
        <w:tblLook w:val="01E0" w:firstRow="1" w:lastRow="1" w:firstColumn="1" w:lastColumn="1" w:noHBand="0" w:noVBand="0"/>
      </w:tblPr>
      <w:tblGrid>
        <w:gridCol w:w="4654"/>
        <w:gridCol w:w="4863"/>
      </w:tblGrid>
      <w:tr w:rsidR="004837A1" w:rsidRPr="00146653" w:rsidTr="00682E07">
        <w:trPr>
          <w:trHeight w:val="2243"/>
        </w:trPr>
        <w:tc>
          <w:tcPr>
            <w:tcW w:w="4654" w:type="dxa"/>
          </w:tcPr>
          <w:p w:rsidR="00B5484F" w:rsidRPr="00873567" w:rsidRDefault="00B5484F" w:rsidP="002236BB">
            <w:pPr>
              <w:spacing w:line="276" w:lineRule="auto"/>
            </w:pPr>
            <w:r w:rsidRPr="00873567">
              <w:rPr>
                <w:b/>
                <w:i/>
              </w:rPr>
              <w:t>Nơi nhận:</w:t>
            </w:r>
          </w:p>
          <w:p w:rsidR="00B5484F" w:rsidRPr="00873567" w:rsidRDefault="00B5484F" w:rsidP="002236BB">
            <w:pPr>
              <w:spacing w:line="276" w:lineRule="auto"/>
            </w:pPr>
            <w:r w:rsidRPr="00873567">
              <w:t xml:space="preserve">- Ban giám hiệu;                                                                               </w:t>
            </w:r>
          </w:p>
          <w:p w:rsidR="00B5484F" w:rsidRPr="00873567" w:rsidRDefault="00B5484F" w:rsidP="002236BB">
            <w:pPr>
              <w:spacing w:line="276" w:lineRule="auto"/>
            </w:pPr>
            <w:r w:rsidRPr="00873567">
              <w:t>- T</w:t>
            </w:r>
            <w:r>
              <w:t>ổ</w:t>
            </w:r>
            <w:r w:rsidRPr="00873567">
              <w:t xml:space="preserve"> </w:t>
            </w:r>
            <w:r>
              <w:t>pháp chế</w:t>
            </w:r>
            <w:r w:rsidRPr="00873567">
              <w:t xml:space="preserve">; </w:t>
            </w:r>
          </w:p>
          <w:p w:rsidR="004837A1" w:rsidRPr="00146653" w:rsidRDefault="00B5484F" w:rsidP="002236BB">
            <w:pPr>
              <w:spacing w:line="276" w:lineRule="auto"/>
              <w:rPr>
                <w:sz w:val="26"/>
                <w:szCs w:val="26"/>
              </w:rPr>
            </w:pPr>
            <w:r w:rsidRPr="00873567">
              <w:t>- Lưu VT</w:t>
            </w:r>
          </w:p>
        </w:tc>
        <w:tc>
          <w:tcPr>
            <w:tcW w:w="4863" w:type="dxa"/>
          </w:tcPr>
          <w:p w:rsidR="00C60916" w:rsidRPr="00146653" w:rsidRDefault="00C60916" w:rsidP="002236BB">
            <w:pPr>
              <w:spacing w:line="276" w:lineRule="auto"/>
              <w:rPr>
                <w:b/>
                <w:sz w:val="26"/>
                <w:szCs w:val="26"/>
              </w:rPr>
            </w:pPr>
            <w:r w:rsidRPr="00146653">
              <w:rPr>
                <w:b/>
                <w:sz w:val="26"/>
                <w:szCs w:val="26"/>
              </w:rPr>
              <w:t>KT. HIỆU TRƯỞNG</w:t>
            </w:r>
          </w:p>
          <w:p w:rsidR="00C60916" w:rsidRPr="00146653" w:rsidRDefault="00C60916" w:rsidP="002236BB">
            <w:pPr>
              <w:spacing w:line="276" w:lineRule="auto"/>
              <w:rPr>
                <w:b/>
                <w:sz w:val="26"/>
                <w:szCs w:val="26"/>
              </w:rPr>
            </w:pPr>
            <w:r w:rsidRPr="00146653">
              <w:rPr>
                <w:b/>
                <w:sz w:val="26"/>
                <w:szCs w:val="26"/>
              </w:rPr>
              <w:t>PHÓ HIỆU TRƯỞNG</w:t>
            </w:r>
          </w:p>
          <w:p w:rsidR="00C60916" w:rsidRPr="00146653" w:rsidRDefault="00C60916" w:rsidP="002236BB">
            <w:pPr>
              <w:spacing w:line="276" w:lineRule="auto"/>
              <w:rPr>
                <w:b/>
                <w:sz w:val="26"/>
                <w:szCs w:val="26"/>
              </w:rPr>
            </w:pPr>
          </w:p>
          <w:p w:rsidR="00C60916" w:rsidRPr="00146653" w:rsidRDefault="00C60916" w:rsidP="002236BB">
            <w:pPr>
              <w:spacing w:line="276" w:lineRule="auto"/>
              <w:rPr>
                <w:b/>
                <w:sz w:val="26"/>
                <w:szCs w:val="26"/>
              </w:rPr>
            </w:pPr>
          </w:p>
          <w:p w:rsidR="00C60916" w:rsidRPr="00146653" w:rsidRDefault="00C60916" w:rsidP="002236BB">
            <w:pPr>
              <w:spacing w:line="276" w:lineRule="auto"/>
              <w:rPr>
                <w:b/>
                <w:sz w:val="26"/>
                <w:szCs w:val="26"/>
              </w:rPr>
            </w:pPr>
          </w:p>
          <w:p w:rsidR="00C60916" w:rsidRPr="00146653" w:rsidRDefault="00C60916" w:rsidP="002236BB">
            <w:pPr>
              <w:spacing w:line="276" w:lineRule="auto"/>
              <w:rPr>
                <w:b/>
                <w:sz w:val="26"/>
                <w:szCs w:val="26"/>
              </w:rPr>
            </w:pPr>
          </w:p>
          <w:p w:rsidR="00C60916" w:rsidRPr="00146653" w:rsidRDefault="00C60916" w:rsidP="002236BB">
            <w:pPr>
              <w:spacing w:line="276" w:lineRule="auto"/>
              <w:rPr>
                <w:b/>
                <w:sz w:val="26"/>
                <w:szCs w:val="26"/>
              </w:rPr>
            </w:pPr>
          </w:p>
          <w:p w:rsidR="004837A1" w:rsidRPr="00146653" w:rsidRDefault="007F7F17" w:rsidP="002236BB">
            <w:pPr>
              <w:spacing w:line="276" w:lineRule="auto"/>
              <w:rPr>
                <w:b/>
                <w:sz w:val="26"/>
                <w:szCs w:val="26"/>
              </w:rPr>
            </w:pPr>
            <w:r>
              <w:rPr>
                <w:b/>
                <w:sz w:val="26"/>
                <w:szCs w:val="26"/>
              </w:rPr>
              <w:t>Hoàng Thị Phi Yến</w:t>
            </w:r>
            <w:r w:rsidR="004837A1" w:rsidRPr="00146653">
              <w:rPr>
                <w:b/>
                <w:sz w:val="26"/>
                <w:szCs w:val="26"/>
              </w:rPr>
              <w:t xml:space="preserve"> </w:t>
            </w:r>
          </w:p>
        </w:tc>
      </w:tr>
    </w:tbl>
    <w:p w:rsidR="004837A1" w:rsidRPr="00146653" w:rsidRDefault="004837A1" w:rsidP="004837A1">
      <w:pPr>
        <w:pStyle w:val="Tiu10"/>
        <w:keepNext/>
        <w:keepLines/>
        <w:shd w:val="clear" w:color="auto" w:fill="auto"/>
        <w:tabs>
          <w:tab w:val="left" w:pos="777"/>
        </w:tabs>
        <w:spacing w:before="60" w:after="0" w:line="240" w:lineRule="auto"/>
        <w:ind w:firstLine="550"/>
        <w:rPr>
          <w:b w:val="0"/>
          <w:color w:val="0F243E"/>
          <w:sz w:val="28"/>
          <w:szCs w:val="28"/>
        </w:rPr>
      </w:pPr>
    </w:p>
    <w:p w:rsidR="004837A1" w:rsidRPr="00146653" w:rsidRDefault="004837A1" w:rsidP="004837A1">
      <w:pPr>
        <w:pStyle w:val="Tiu10"/>
        <w:keepNext/>
        <w:keepLines/>
        <w:shd w:val="clear" w:color="auto" w:fill="auto"/>
        <w:tabs>
          <w:tab w:val="left" w:pos="777"/>
        </w:tabs>
        <w:spacing w:before="60" w:after="0" w:line="240" w:lineRule="auto"/>
        <w:ind w:firstLine="550"/>
        <w:rPr>
          <w:b w:val="0"/>
          <w:sz w:val="28"/>
          <w:szCs w:val="28"/>
        </w:rPr>
      </w:pPr>
    </w:p>
    <w:p w:rsidR="004837A1" w:rsidRPr="00146653" w:rsidRDefault="004837A1" w:rsidP="004837A1">
      <w:pPr>
        <w:ind w:firstLine="689"/>
        <w:rPr>
          <w:b/>
          <w:sz w:val="28"/>
          <w:szCs w:val="28"/>
        </w:rPr>
      </w:pPr>
      <w:bookmarkStart w:id="1" w:name="_GoBack"/>
      <w:bookmarkEnd w:id="1"/>
    </w:p>
    <w:p w:rsidR="004837A1" w:rsidRPr="00146653" w:rsidRDefault="004837A1" w:rsidP="004837A1">
      <w:pPr>
        <w:ind w:firstLine="689"/>
        <w:rPr>
          <w:b/>
          <w:sz w:val="28"/>
          <w:szCs w:val="28"/>
        </w:rPr>
      </w:pPr>
    </w:p>
    <w:p w:rsidR="004837A1" w:rsidRPr="00146653" w:rsidRDefault="004837A1" w:rsidP="004837A1">
      <w:pPr>
        <w:ind w:firstLine="689"/>
        <w:rPr>
          <w:b/>
          <w:sz w:val="28"/>
          <w:szCs w:val="28"/>
        </w:rPr>
      </w:pPr>
    </w:p>
    <w:p w:rsidR="004837A1" w:rsidRPr="00146653" w:rsidRDefault="004837A1" w:rsidP="004837A1">
      <w:pPr>
        <w:ind w:firstLine="689"/>
        <w:rPr>
          <w:b/>
          <w:sz w:val="28"/>
          <w:szCs w:val="28"/>
        </w:rPr>
      </w:pPr>
    </w:p>
    <w:p w:rsidR="004837A1" w:rsidRPr="00146653" w:rsidRDefault="004837A1" w:rsidP="004837A1">
      <w:pPr>
        <w:ind w:firstLine="689"/>
        <w:rPr>
          <w:b/>
          <w:sz w:val="28"/>
          <w:szCs w:val="28"/>
        </w:rPr>
      </w:pPr>
    </w:p>
    <w:p w:rsidR="004837A1" w:rsidRPr="00146653" w:rsidRDefault="004837A1" w:rsidP="004837A1">
      <w:pPr>
        <w:ind w:firstLine="689"/>
        <w:rPr>
          <w:b/>
          <w:sz w:val="28"/>
          <w:szCs w:val="28"/>
        </w:rPr>
      </w:pPr>
    </w:p>
    <w:p w:rsidR="004837A1" w:rsidRPr="00146653" w:rsidRDefault="004837A1" w:rsidP="004837A1">
      <w:pPr>
        <w:ind w:firstLine="689"/>
        <w:rPr>
          <w:b/>
          <w:sz w:val="28"/>
          <w:szCs w:val="28"/>
        </w:rPr>
      </w:pPr>
    </w:p>
    <w:p w:rsidR="004837A1" w:rsidRPr="00146653" w:rsidRDefault="004837A1" w:rsidP="004837A1">
      <w:pPr>
        <w:ind w:firstLine="689"/>
        <w:rPr>
          <w:b/>
          <w:sz w:val="28"/>
          <w:szCs w:val="28"/>
        </w:rPr>
      </w:pPr>
    </w:p>
    <w:p w:rsidR="004837A1" w:rsidRPr="00146653" w:rsidRDefault="004837A1" w:rsidP="004837A1">
      <w:pPr>
        <w:ind w:firstLine="689"/>
        <w:rPr>
          <w:b/>
          <w:sz w:val="28"/>
          <w:szCs w:val="28"/>
        </w:rPr>
      </w:pPr>
      <w:r w:rsidRPr="00146653">
        <w:rPr>
          <w:b/>
          <w:sz w:val="28"/>
          <w:szCs w:val="28"/>
        </w:rPr>
        <w:t xml:space="preserve">  </w:t>
      </w:r>
    </w:p>
    <w:p w:rsidR="004837A1" w:rsidRPr="00146653" w:rsidRDefault="004837A1" w:rsidP="004837A1">
      <w:pPr>
        <w:ind w:firstLine="689"/>
        <w:rPr>
          <w:b/>
          <w:sz w:val="28"/>
          <w:szCs w:val="28"/>
        </w:rPr>
      </w:pPr>
    </w:p>
    <w:p w:rsidR="004837A1" w:rsidRPr="00146653" w:rsidRDefault="004837A1" w:rsidP="004837A1">
      <w:pPr>
        <w:ind w:firstLine="689"/>
        <w:rPr>
          <w:sz w:val="28"/>
          <w:szCs w:val="28"/>
        </w:rPr>
      </w:pPr>
      <w:r w:rsidRPr="00146653">
        <w:rPr>
          <w:b/>
          <w:sz w:val="28"/>
          <w:szCs w:val="28"/>
        </w:rPr>
        <w:t xml:space="preserve">                                          </w:t>
      </w:r>
    </w:p>
    <w:p w:rsidR="004837A1" w:rsidRPr="00146653" w:rsidRDefault="004837A1" w:rsidP="004837A1">
      <w:pPr>
        <w:rPr>
          <w:sz w:val="28"/>
          <w:szCs w:val="28"/>
        </w:rPr>
      </w:pPr>
    </w:p>
    <w:p w:rsidR="007C11A4" w:rsidRDefault="007C11A4"/>
    <w:sectPr w:rsidR="007C11A4" w:rsidSect="00601AAE">
      <w:footerReference w:type="default" r:id="rId8"/>
      <w:pgSz w:w="12240" w:h="15840" w:code="1"/>
      <w:pgMar w:top="1077" w:right="794"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F8" w:rsidRDefault="007A18F8">
      <w:r>
        <w:separator/>
      </w:r>
    </w:p>
  </w:endnote>
  <w:endnote w:type="continuationSeparator" w:id="0">
    <w:p w:rsidR="007A18F8" w:rsidRDefault="007A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46" w:rsidRDefault="004837A1" w:rsidP="00601AAE">
    <w:pPr>
      <w:pStyle w:val="Footer"/>
      <w:jc w:val="center"/>
    </w:pPr>
    <w:r>
      <w:t>-</w:t>
    </w:r>
    <w:r>
      <w:fldChar w:fldCharType="begin"/>
    </w:r>
    <w:r>
      <w:instrText xml:space="preserve"> PAGE   \* MERGEFORMAT </w:instrText>
    </w:r>
    <w:r>
      <w:fldChar w:fldCharType="separate"/>
    </w:r>
    <w:r w:rsidR="00321387">
      <w:rPr>
        <w:noProof/>
      </w:rPr>
      <w:t>6</w:t>
    </w:r>
    <w:r>
      <w:fldChar w:fldCharType="end"/>
    </w:r>
    <w:r>
      <w:t>-</w:t>
    </w:r>
  </w:p>
  <w:p w:rsidR="008E3946" w:rsidRDefault="007A1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F8" w:rsidRDefault="007A18F8">
      <w:r>
        <w:separator/>
      </w:r>
    </w:p>
  </w:footnote>
  <w:footnote w:type="continuationSeparator" w:id="0">
    <w:p w:rsidR="007A18F8" w:rsidRDefault="007A1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0170B"/>
    <w:multiLevelType w:val="hybridMultilevel"/>
    <w:tmpl w:val="77BE3BF8"/>
    <w:lvl w:ilvl="0" w:tplc="F2B255E0">
      <w:numFmt w:val="bullet"/>
      <w:lvlText w:val="-"/>
      <w:lvlJc w:val="left"/>
      <w:pPr>
        <w:ind w:left="109" w:hanging="204"/>
      </w:pPr>
      <w:rPr>
        <w:rFonts w:ascii="Times New Roman" w:eastAsia="Times New Roman" w:hAnsi="Times New Roman" w:cs="Times New Roman" w:hint="default"/>
        <w:w w:val="100"/>
        <w:sz w:val="28"/>
        <w:szCs w:val="28"/>
        <w:lang w:val="vi" w:eastAsia="en-US" w:bidi="ar-SA"/>
      </w:rPr>
    </w:lvl>
    <w:lvl w:ilvl="1" w:tplc="E08861B4">
      <w:numFmt w:val="bullet"/>
      <w:lvlText w:val="•"/>
      <w:lvlJc w:val="left"/>
      <w:pPr>
        <w:ind w:left="1070" w:hanging="204"/>
      </w:pPr>
      <w:rPr>
        <w:rFonts w:hint="default"/>
        <w:lang w:val="vi" w:eastAsia="en-US" w:bidi="ar-SA"/>
      </w:rPr>
    </w:lvl>
    <w:lvl w:ilvl="2" w:tplc="B5F27E9C">
      <w:numFmt w:val="bullet"/>
      <w:lvlText w:val="•"/>
      <w:lvlJc w:val="left"/>
      <w:pPr>
        <w:ind w:left="2041" w:hanging="204"/>
      </w:pPr>
      <w:rPr>
        <w:rFonts w:hint="default"/>
        <w:lang w:val="vi" w:eastAsia="en-US" w:bidi="ar-SA"/>
      </w:rPr>
    </w:lvl>
    <w:lvl w:ilvl="3" w:tplc="98F0B798">
      <w:numFmt w:val="bullet"/>
      <w:lvlText w:val="•"/>
      <w:lvlJc w:val="left"/>
      <w:pPr>
        <w:ind w:left="3011" w:hanging="204"/>
      </w:pPr>
      <w:rPr>
        <w:rFonts w:hint="default"/>
        <w:lang w:val="vi" w:eastAsia="en-US" w:bidi="ar-SA"/>
      </w:rPr>
    </w:lvl>
    <w:lvl w:ilvl="4" w:tplc="CE589784">
      <w:numFmt w:val="bullet"/>
      <w:lvlText w:val="•"/>
      <w:lvlJc w:val="left"/>
      <w:pPr>
        <w:ind w:left="3982" w:hanging="204"/>
      </w:pPr>
      <w:rPr>
        <w:rFonts w:hint="default"/>
        <w:lang w:val="vi" w:eastAsia="en-US" w:bidi="ar-SA"/>
      </w:rPr>
    </w:lvl>
    <w:lvl w:ilvl="5" w:tplc="08B8CEE4">
      <w:numFmt w:val="bullet"/>
      <w:lvlText w:val="•"/>
      <w:lvlJc w:val="left"/>
      <w:pPr>
        <w:ind w:left="4953" w:hanging="204"/>
      </w:pPr>
      <w:rPr>
        <w:rFonts w:hint="default"/>
        <w:lang w:val="vi" w:eastAsia="en-US" w:bidi="ar-SA"/>
      </w:rPr>
    </w:lvl>
    <w:lvl w:ilvl="6" w:tplc="A1B2A0AA">
      <w:numFmt w:val="bullet"/>
      <w:lvlText w:val="•"/>
      <w:lvlJc w:val="left"/>
      <w:pPr>
        <w:ind w:left="5923" w:hanging="204"/>
      </w:pPr>
      <w:rPr>
        <w:rFonts w:hint="default"/>
        <w:lang w:val="vi" w:eastAsia="en-US" w:bidi="ar-SA"/>
      </w:rPr>
    </w:lvl>
    <w:lvl w:ilvl="7" w:tplc="2BFCD7BA">
      <w:numFmt w:val="bullet"/>
      <w:lvlText w:val="•"/>
      <w:lvlJc w:val="left"/>
      <w:pPr>
        <w:ind w:left="6894" w:hanging="204"/>
      </w:pPr>
      <w:rPr>
        <w:rFonts w:hint="default"/>
        <w:lang w:val="vi" w:eastAsia="en-US" w:bidi="ar-SA"/>
      </w:rPr>
    </w:lvl>
    <w:lvl w:ilvl="8" w:tplc="A448F062">
      <w:numFmt w:val="bullet"/>
      <w:lvlText w:val="•"/>
      <w:lvlJc w:val="left"/>
      <w:pPr>
        <w:ind w:left="7865" w:hanging="204"/>
      </w:pPr>
      <w:rPr>
        <w:rFonts w:hint="default"/>
        <w:lang w:val="vi" w:eastAsia="en-US" w:bidi="ar-SA"/>
      </w:rPr>
    </w:lvl>
  </w:abstractNum>
  <w:abstractNum w:abstractNumId="1">
    <w:nsid w:val="6A4D5929"/>
    <w:multiLevelType w:val="hybridMultilevel"/>
    <w:tmpl w:val="4E708442"/>
    <w:lvl w:ilvl="0" w:tplc="B5D2CB42">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37A1"/>
    <w:rsid w:val="00002A4D"/>
    <w:rsid w:val="00023B22"/>
    <w:rsid w:val="00024198"/>
    <w:rsid w:val="00162F49"/>
    <w:rsid w:val="00196AA6"/>
    <w:rsid w:val="001A0F64"/>
    <w:rsid w:val="001B4ED8"/>
    <w:rsid w:val="001C46B6"/>
    <w:rsid w:val="002236BB"/>
    <w:rsid w:val="002A70C1"/>
    <w:rsid w:val="002C28A0"/>
    <w:rsid w:val="002D7C02"/>
    <w:rsid w:val="00321387"/>
    <w:rsid w:val="00340A63"/>
    <w:rsid w:val="003A0AD5"/>
    <w:rsid w:val="00432808"/>
    <w:rsid w:val="004837A1"/>
    <w:rsid w:val="00500FAE"/>
    <w:rsid w:val="0051018A"/>
    <w:rsid w:val="00574DA0"/>
    <w:rsid w:val="0059234C"/>
    <w:rsid w:val="006031EF"/>
    <w:rsid w:val="00641E9A"/>
    <w:rsid w:val="006D35F6"/>
    <w:rsid w:val="00785452"/>
    <w:rsid w:val="0078749D"/>
    <w:rsid w:val="007A18F8"/>
    <w:rsid w:val="007C11A4"/>
    <w:rsid w:val="007F7F17"/>
    <w:rsid w:val="00804FFA"/>
    <w:rsid w:val="008D1ACB"/>
    <w:rsid w:val="008E1219"/>
    <w:rsid w:val="008E3F60"/>
    <w:rsid w:val="0096377A"/>
    <w:rsid w:val="00987FC8"/>
    <w:rsid w:val="009A376F"/>
    <w:rsid w:val="00A105BB"/>
    <w:rsid w:val="00A75BC8"/>
    <w:rsid w:val="00B5484F"/>
    <w:rsid w:val="00B81C74"/>
    <w:rsid w:val="00B8230A"/>
    <w:rsid w:val="00BD44B4"/>
    <w:rsid w:val="00C13B65"/>
    <w:rsid w:val="00C44CC1"/>
    <w:rsid w:val="00C60916"/>
    <w:rsid w:val="00E859B1"/>
    <w:rsid w:val="00EE7F37"/>
    <w:rsid w:val="00F36FCD"/>
    <w:rsid w:val="00FA01E5"/>
    <w:rsid w:val="00FD3E44"/>
    <w:rsid w:val="00FF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A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837A1"/>
    <w:pPr>
      <w:keepNext/>
      <w:jc w:val="center"/>
      <w:outlineLvl w:val="2"/>
    </w:pPr>
    <w:rPr>
      <w:sz w:val="28"/>
      <w:u w:val="single"/>
    </w:rPr>
  </w:style>
  <w:style w:type="paragraph" w:styleId="Heading4">
    <w:name w:val="heading 4"/>
    <w:basedOn w:val="Normal"/>
    <w:next w:val="Normal"/>
    <w:link w:val="Heading4Char"/>
    <w:qFormat/>
    <w:rsid w:val="004837A1"/>
    <w:pPr>
      <w:keepNext/>
      <w:spacing w:before="240" w:after="60"/>
      <w:jc w:val="both"/>
      <w:outlineLvl w:val="3"/>
    </w:pPr>
    <w:rPr>
      <w:b/>
      <w:bCs/>
      <w:sz w:val="28"/>
      <w:szCs w:val="28"/>
    </w:rPr>
  </w:style>
  <w:style w:type="paragraph" w:styleId="Heading5">
    <w:name w:val="heading 5"/>
    <w:basedOn w:val="Normal"/>
    <w:next w:val="Normal"/>
    <w:link w:val="Heading5Char"/>
    <w:qFormat/>
    <w:rsid w:val="004837A1"/>
    <w:pPr>
      <w:keepNext/>
      <w:jc w:val="center"/>
      <w:outlineLvl w:val="4"/>
    </w:pPr>
    <w:rPr>
      <w:b/>
      <w:bCs/>
      <w:sz w:val="26"/>
    </w:rPr>
  </w:style>
  <w:style w:type="paragraph" w:styleId="Heading6">
    <w:name w:val="heading 6"/>
    <w:basedOn w:val="Normal"/>
    <w:next w:val="Normal"/>
    <w:link w:val="Heading6Char"/>
    <w:qFormat/>
    <w:rsid w:val="004837A1"/>
    <w:pPr>
      <w:keepNext/>
      <w:jc w:val="center"/>
      <w:outlineLvl w:val="5"/>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37A1"/>
    <w:rPr>
      <w:rFonts w:ascii="Times New Roman" w:eastAsia="Times New Roman" w:hAnsi="Times New Roman" w:cs="Times New Roman"/>
      <w:sz w:val="28"/>
      <w:szCs w:val="24"/>
      <w:u w:val="single"/>
    </w:rPr>
  </w:style>
  <w:style w:type="character" w:customStyle="1" w:styleId="Heading4Char">
    <w:name w:val="Heading 4 Char"/>
    <w:basedOn w:val="DefaultParagraphFont"/>
    <w:link w:val="Heading4"/>
    <w:rsid w:val="004837A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837A1"/>
    <w:rPr>
      <w:rFonts w:ascii="Times New Roman" w:eastAsia="Times New Roman" w:hAnsi="Times New Roman" w:cs="Times New Roman"/>
      <w:b/>
      <w:bCs/>
      <w:sz w:val="26"/>
      <w:szCs w:val="24"/>
    </w:rPr>
  </w:style>
  <w:style w:type="character" w:customStyle="1" w:styleId="Heading6Char">
    <w:name w:val="Heading 6 Char"/>
    <w:basedOn w:val="DefaultParagraphFont"/>
    <w:link w:val="Heading6"/>
    <w:rsid w:val="004837A1"/>
    <w:rPr>
      <w:rFonts w:ascii="Times New Roman" w:eastAsia="Times New Roman" w:hAnsi="Times New Roman" w:cs="Times New Roman"/>
      <w:sz w:val="28"/>
      <w:szCs w:val="26"/>
    </w:rPr>
  </w:style>
  <w:style w:type="character" w:customStyle="1" w:styleId="Vnbnnidung2">
    <w:name w:val="Văn bản nội dung (2)_"/>
    <w:basedOn w:val="DefaultParagraphFont"/>
    <w:link w:val="Vnbnnidung20"/>
    <w:rsid w:val="004837A1"/>
    <w:rPr>
      <w:rFonts w:ascii="Times New Roman" w:eastAsia="Times New Roman" w:hAnsi="Times New Roman" w:cs="Times New Roman"/>
      <w:b/>
      <w:bCs/>
      <w:sz w:val="25"/>
      <w:szCs w:val="25"/>
      <w:shd w:val="clear" w:color="auto" w:fill="FFFFFF"/>
    </w:rPr>
  </w:style>
  <w:style w:type="character" w:customStyle="1" w:styleId="Vnbnnidung">
    <w:name w:val="Văn bản nội dung_"/>
    <w:basedOn w:val="DefaultParagraphFont"/>
    <w:link w:val="Vnbnnidung0"/>
    <w:rsid w:val="004837A1"/>
    <w:rPr>
      <w:rFonts w:ascii="Times New Roman" w:eastAsia="Times New Roman" w:hAnsi="Times New Roman" w:cs="Times New Roman"/>
      <w:sz w:val="25"/>
      <w:szCs w:val="25"/>
      <w:shd w:val="clear" w:color="auto" w:fill="FFFFFF"/>
    </w:rPr>
  </w:style>
  <w:style w:type="character" w:customStyle="1" w:styleId="Tiu1">
    <w:name w:val="Tiêu đề #1_"/>
    <w:basedOn w:val="DefaultParagraphFont"/>
    <w:link w:val="Tiu10"/>
    <w:rsid w:val="004837A1"/>
    <w:rPr>
      <w:rFonts w:ascii="Times New Roman" w:eastAsia="Times New Roman" w:hAnsi="Times New Roman" w:cs="Times New Roman"/>
      <w:b/>
      <w:bCs/>
      <w:sz w:val="25"/>
      <w:szCs w:val="25"/>
      <w:shd w:val="clear" w:color="auto" w:fill="FFFFFF"/>
    </w:rPr>
  </w:style>
  <w:style w:type="paragraph" w:customStyle="1" w:styleId="Vnbnnidung20">
    <w:name w:val="Văn bản nội dung (2)"/>
    <w:basedOn w:val="Normal"/>
    <w:link w:val="Vnbnnidung2"/>
    <w:rsid w:val="004837A1"/>
    <w:pPr>
      <w:widowControl w:val="0"/>
      <w:shd w:val="clear" w:color="auto" w:fill="FFFFFF"/>
      <w:spacing w:after="120" w:line="312" w:lineRule="exact"/>
    </w:pPr>
    <w:rPr>
      <w:b/>
      <w:bCs/>
      <w:sz w:val="25"/>
      <w:szCs w:val="25"/>
    </w:rPr>
  </w:style>
  <w:style w:type="paragraph" w:customStyle="1" w:styleId="Vnbnnidung0">
    <w:name w:val="Văn bản nội dung"/>
    <w:basedOn w:val="Normal"/>
    <w:link w:val="Vnbnnidung"/>
    <w:rsid w:val="004837A1"/>
    <w:pPr>
      <w:widowControl w:val="0"/>
      <w:shd w:val="clear" w:color="auto" w:fill="FFFFFF"/>
      <w:spacing w:before="660" w:after="120" w:line="317" w:lineRule="exact"/>
      <w:jc w:val="both"/>
    </w:pPr>
    <w:rPr>
      <w:sz w:val="25"/>
      <w:szCs w:val="25"/>
    </w:rPr>
  </w:style>
  <w:style w:type="paragraph" w:customStyle="1" w:styleId="Tiu10">
    <w:name w:val="Tiêu đề #1"/>
    <w:basedOn w:val="Normal"/>
    <w:link w:val="Tiu1"/>
    <w:rsid w:val="004837A1"/>
    <w:pPr>
      <w:widowControl w:val="0"/>
      <w:shd w:val="clear" w:color="auto" w:fill="FFFFFF"/>
      <w:spacing w:before="180" w:after="180" w:line="0" w:lineRule="atLeast"/>
      <w:ind w:firstLine="520"/>
      <w:jc w:val="both"/>
      <w:outlineLvl w:val="0"/>
    </w:pPr>
    <w:rPr>
      <w:b/>
      <w:bCs/>
      <w:sz w:val="25"/>
      <w:szCs w:val="25"/>
    </w:rPr>
  </w:style>
  <w:style w:type="paragraph" w:styleId="Footer">
    <w:name w:val="footer"/>
    <w:basedOn w:val="Normal"/>
    <w:link w:val="FooterChar"/>
    <w:uiPriority w:val="99"/>
    <w:unhideWhenUsed/>
    <w:rsid w:val="004837A1"/>
    <w:pPr>
      <w:tabs>
        <w:tab w:val="center" w:pos="4680"/>
        <w:tab w:val="right" w:pos="9360"/>
      </w:tabs>
    </w:pPr>
  </w:style>
  <w:style w:type="character" w:customStyle="1" w:styleId="FooterChar">
    <w:name w:val="Footer Char"/>
    <w:basedOn w:val="DefaultParagraphFont"/>
    <w:link w:val="Footer"/>
    <w:uiPriority w:val="99"/>
    <w:rsid w:val="004837A1"/>
    <w:rPr>
      <w:rFonts w:ascii="Times New Roman" w:eastAsia="Times New Roman" w:hAnsi="Times New Roman" w:cs="Times New Roman"/>
      <w:sz w:val="24"/>
      <w:szCs w:val="24"/>
    </w:rPr>
  </w:style>
  <w:style w:type="character" w:styleId="Emphasis">
    <w:name w:val="Emphasis"/>
    <w:qFormat/>
    <w:rsid w:val="004837A1"/>
    <w:rPr>
      <w:b/>
      <w:bCs/>
      <w:i w:val="0"/>
      <w:iCs w:val="0"/>
    </w:rPr>
  </w:style>
  <w:style w:type="character" w:customStyle="1" w:styleId="Bodytext2">
    <w:name w:val="Body text (2)"/>
    <w:rsid w:val="004837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msonormalrtejustify">
    <w:name w:val="msonormal rtejustify"/>
    <w:basedOn w:val="Normal"/>
    <w:rsid w:val="004837A1"/>
    <w:pPr>
      <w:spacing w:before="100" w:beforeAutospacing="1" w:after="100" w:afterAutospacing="1"/>
    </w:pPr>
  </w:style>
  <w:style w:type="character" w:customStyle="1" w:styleId="Bodytext2Bold">
    <w:name w:val="Body text (2) + Bold"/>
    <w:rsid w:val="004837A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510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18A"/>
    <w:rPr>
      <w:rFonts w:ascii="Segoe UI" w:eastAsia="Times New Roman" w:hAnsi="Segoe UI" w:cs="Segoe UI"/>
      <w:sz w:val="18"/>
      <w:szCs w:val="18"/>
    </w:rPr>
  </w:style>
  <w:style w:type="paragraph" w:styleId="ListParagraph">
    <w:name w:val="List Paragraph"/>
    <w:basedOn w:val="Normal"/>
    <w:uiPriority w:val="1"/>
    <w:qFormat/>
    <w:rsid w:val="00BD44B4"/>
    <w:pPr>
      <w:widowControl w:val="0"/>
      <w:autoSpaceDE w:val="0"/>
      <w:autoSpaceDN w:val="0"/>
      <w:spacing w:before="115"/>
      <w:ind w:left="109" w:firstLine="719"/>
      <w:jc w:val="both"/>
    </w:pPr>
    <w:rPr>
      <w:sz w:val="22"/>
      <w:szCs w:val="22"/>
      <w:lang w:val="vi"/>
    </w:rPr>
  </w:style>
  <w:style w:type="character" w:customStyle="1" w:styleId="Bodytext">
    <w:name w:val="Body text_"/>
    <w:link w:val="BodyText1"/>
    <w:rsid w:val="00EE7F37"/>
    <w:rPr>
      <w:rFonts w:ascii="Times New Roman" w:eastAsia="Times New Roman" w:hAnsi="Times New Roman"/>
      <w:sz w:val="27"/>
      <w:szCs w:val="27"/>
      <w:shd w:val="clear" w:color="auto" w:fill="FFFFFF"/>
    </w:rPr>
  </w:style>
  <w:style w:type="paragraph" w:customStyle="1" w:styleId="BodyText1">
    <w:name w:val="Body Text1"/>
    <w:basedOn w:val="Normal"/>
    <w:link w:val="Bodytext"/>
    <w:rsid w:val="00EE7F37"/>
    <w:pPr>
      <w:widowControl w:val="0"/>
      <w:shd w:val="clear" w:color="auto" w:fill="FFFFFF"/>
      <w:spacing w:before="420" w:line="322" w:lineRule="exact"/>
      <w:jc w:val="both"/>
    </w:pPr>
    <w:rPr>
      <w:rFonts w:cstheme="minorBidi"/>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Chau</dc:creator>
  <cp:lastModifiedBy>Windows User</cp:lastModifiedBy>
  <cp:revision>12</cp:revision>
  <cp:lastPrinted>2020-12-06T15:13:00Z</cp:lastPrinted>
  <dcterms:created xsi:type="dcterms:W3CDTF">2020-09-16T07:34:00Z</dcterms:created>
  <dcterms:modified xsi:type="dcterms:W3CDTF">2021-11-29T08:54:00Z</dcterms:modified>
</cp:coreProperties>
</file>