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0561" w14:textId="331BBF1F" w:rsidR="000822F3" w:rsidRPr="00175543" w:rsidRDefault="00B71359" w:rsidP="002359A8">
      <w:pPr>
        <w:spacing w:line="276" w:lineRule="auto"/>
        <w:rPr>
          <w:rFonts w:ascii="Times New Roman" w:eastAsia="Times New Roman" w:hAnsi="Times New Roman" w:cs="Times New Roman"/>
          <w:b/>
          <w:bCs/>
          <w:color w:val="0A0A0A"/>
          <w:kern w:val="36"/>
          <w:sz w:val="24"/>
          <w:szCs w:val="24"/>
        </w:rPr>
      </w:pPr>
      <w:r w:rsidRPr="00175543">
        <w:rPr>
          <w:rFonts w:ascii="Times New Roman" w:eastAsia="Times New Roman" w:hAnsi="Times New Roman" w:cs="Times New Roman"/>
          <w:b/>
          <w:bCs/>
          <w:color w:val="0A0A0A"/>
          <w:kern w:val="36"/>
          <w:sz w:val="24"/>
          <w:szCs w:val="24"/>
        </w:rPr>
        <w:t>TRƯỜNG CAO ĐẲNG BÁCH KHOA TÂY NGUYÊN</w:t>
      </w:r>
      <w:r w:rsidR="007452EC">
        <w:rPr>
          <w:rFonts w:ascii="Times New Roman" w:eastAsia="Times New Roman" w:hAnsi="Times New Roman" w:cs="Times New Roman"/>
          <w:b/>
          <w:bCs/>
          <w:color w:val="0A0A0A"/>
          <w:kern w:val="36"/>
          <w:sz w:val="24"/>
          <w:szCs w:val="24"/>
        </w:rPr>
        <w:t xml:space="preserve"> (ĐẮK LẮK) CHÚ TRỌNG CAM KẾT VIỆC LÀM CHO SINH VIÊN SAU KHI RA TRƯỜNG</w:t>
      </w:r>
    </w:p>
    <w:p w14:paraId="4BEE8D02" w14:textId="03DA15B7" w:rsidR="007452EC" w:rsidRDefault="007452EC" w:rsidP="002359A8">
      <w:pPr>
        <w:pStyle w:val="NormalWeb"/>
        <w:shd w:val="clear" w:color="auto" w:fill="FFFFFF"/>
        <w:spacing w:before="0" w:beforeAutospacing="0" w:after="0" w:afterAutospacing="0" w:line="276" w:lineRule="auto"/>
        <w:ind w:firstLine="450"/>
        <w:jc w:val="both"/>
        <w:rPr>
          <w:color w:val="000000"/>
        </w:rPr>
      </w:pPr>
      <w:r>
        <w:rPr>
          <w:color w:val="000000"/>
        </w:rPr>
        <w:t>Trường Cao đẳng Bách khoa Tây Nguyên tiền thân là trường Trung cấp Đam San được thành lập năm 2010 tọa lạc tại Khối 8 - phường Tân An - thành phố Buôn Ma Thuột - Tỉnh Đắk Lắk. Với bề dày truyền thống đào tạo trong lĩnh vực giáo dục nghề nghiệp, năm học 2021 - 2022 nhà trường chú trọng đào tạo nguồn nhân lực có tay nghề thực tiễn gắn liền với cam kết việc làm.</w:t>
      </w:r>
    </w:p>
    <w:p w14:paraId="14D40412" w14:textId="77777777" w:rsidR="0048466E" w:rsidRDefault="0048466E" w:rsidP="002359A8">
      <w:pPr>
        <w:pStyle w:val="NormalWeb"/>
        <w:shd w:val="clear" w:color="auto" w:fill="FFFFFF"/>
        <w:spacing w:before="0" w:beforeAutospacing="0" w:after="0" w:afterAutospacing="0" w:line="276" w:lineRule="auto"/>
        <w:jc w:val="both"/>
        <w:rPr>
          <w:i/>
          <w:iCs/>
          <w:color w:val="000000"/>
        </w:rPr>
      </w:pPr>
    </w:p>
    <w:p w14:paraId="309C4D26" w14:textId="250A3D07" w:rsidR="003833BD" w:rsidRPr="003833BD" w:rsidRDefault="003833BD" w:rsidP="002359A8">
      <w:pPr>
        <w:pStyle w:val="NormalWeb"/>
        <w:shd w:val="clear" w:color="auto" w:fill="FFFFFF"/>
        <w:spacing w:before="0" w:beforeAutospacing="0" w:after="0" w:afterAutospacing="0" w:line="276" w:lineRule="auto"/>
        <w:jc w:val="both"/>
        <w:rPr>
          <w:i/>
          <w:iCs/>
          <w:color w:val="000000"/>
        </w:rPr>
      </w:pPr>
      <w:r>
        <w:rPr>
          <w:i/>
          <w:iCs/>
          <w:color w:val="000000"/>
        </w:rPr>
        <w:t>Chèn ả</w:t>
      </w:r>
      <w:r w:rsidRPr="003833BD">
        <w:rPr>
          <w:i/>
          <w:iCs/>
          <w:color w:val="000000"/>
        </w:rPr>
        <w:t>nh: Hinh (1) - CDBKTN</w:t>
      </w:r>
    </w:p>
    <w:p w14:paraId="18458555" w14:textId="77777777" w:rsidR="0048466E" w:rsidRDefault="0048466E" w:rsidP="002359A8">
      <w:pPr>
        <w:pStyle w:val="NormalWeb"/>
        <w:shd w:val="clear" w:color="auto" w:fill="FFFFFF"/>
        <w:spacing w:before="0" w:beforeAutospacing="0" w:after="0" w:afterAutospacing="0" w:line="276" w:lineRule="auto"/>
        <w:ind w:firstLine="450"/>
        <w:jc w:val="both"/>
        <w:rPr>
          <w:color w:val="000000"/>
        </w:rPr>
      </w:pPr>
    </w:p>
    <w:p w14:paraId="779011BD" w14:textId="24ACE7CE" w:rsidR="00B71359" w:rsidRDefault="007452EC" w:rsidP="002359A8">
      <w:pPr>
        <w:pStyle w:val="NormalWeb"/>
        <w:shd w:val="clear" w:color="auto" w:fill="FFFFFF"/>
        <w:spacing w:before="0" w:beforeAutospacing="0" w:after="0" w:afterAutospacing="0" w:line="276" w:lineRule="auto"/>
        <w:ind w:firstLine="450"/>
        <w:jc w:val="both"/>
        <w:rPr>
          <w:color w:val="000000"/>
        </w:rPr>
      </w:pPr>
      <w:r>
        <w:rPr>
          <w:color w:val="000000"/>
        </w:rPr>
        <w:t>Theo đó n</w:t>
      </w:r>
      <w:r w:rsidR="00B71359" w:rsidRPr="00175543">
        <w:rPr>
          <w:color w:val="000000"/>
        </w:rPr>
        <w:t>hà trường tuyển sinh và đào tạo các ngành hệ Trung cấp – Cao đẳng chính quy, cụ thể như sau:</w:t>
      </w:r>
    </w:p>
    <w:p w14:paraId="297C7F3F" w14:textId="5D7EC48C" w:rsidR="00175543" w:rsidRPr="003B59F6" w:rsidRDefault="00825595" w:rsidP="002359A8">
      <w:pPr>
        <w:pStyle w:val="Heading2"/>
        <w:numPr>
          <w:ilvl w:val="0"/>
          <w:numId w:val="4"/>
        </w:numPr>
        <w:shd w:val="clear" w:color="auto" w:fill="FFFFFF"/>
        <w:spacing w:before="0" w:after="120" w:line="276" w:lineRule="auto"/>
        <w:rPr>
          <w:rFonts w:ascii="Times New Roman" w:hAnsi="Times New Roman" w:cs="Times New Roman"/>
          <w:b/>
          <w:bCs/>
          <w:color w:val="auto"/>
          <w:sz w:val="24"/>
          <w:szCs w:val="24"/>
        </w:rPr>
      </w:pPr>
      <w:r>
        <w:rPr>
          <w:rStyle w:val="Strong"/>
          <w:rFonts w:ascii="Times New Roman" w:hAnsi="Times New Roman" w:cs="Times New Roman"/>
          <w:color w:val="auto"/>
          <w:sz w:val="24"/>
          <w:szCs w:val="24"/>
        </w:rPr>
        <w:t>Ngành nghề tuyển sinh năm 2021</w:t>
      </w:r>
    </w:p>
    <w:tbl>
      <w:tblPr>
        <w:tblStyle w:val="TableGrid"/>
        <w:tblW w:w="5000" w:type="pct"/>
        <w:tblLook w:val="04A0" w:firstRow="1" w:lastRow="0" w:firstColumn="1" w:lastColumn="0" w:noHBand="0" w:noVBand="1"/>
      </w:tblPr>
      <w:tblGrid>
        <w:gridCol w:w="691"/>
        <w:gridCol w:w="3339"/>
        <w:gridCol w:w="1083"/>
        <w:gridCol w:w="5061"/>
      </w:tblGrid>
      <w:tr w:rsidR="00BF3DBD" w14:paraId="2CCA3C53" w14:textId="77777777" w:rsidTr="007D025E">
        <w:tc>
          <w:tcPr>
            <w:tcW w:w="340" w:type="pct"/>
            <w:shd w:val="clear" w:color="auto" w:fill="D9D9D9" w:themeFill="background1" w:themeFillShade="D9"/>
            <w:vAlign w:val="center"/>
          </w:tcPr>
          <w:p w14:paraId="28768CFD" w14:textId="44100B55" w:rsidR="00BF3DBD" w:rsidRPr="00BF3DBD" w:rsidRDefault="00BF3DBD" w:rsidP="002359A8">
            <w:pPr>
              <w:spacing w:line="276" w:lineRule="auto"/>
              <w:jc w:val="center"/>
              <w:rPr>
                <w:rFonts w:ascii="Times New Roman" w:hAnsi="Times New Roman" w:cs="Times New Roman"/>
                <w:b/>
                <w:bCs/>
              </w:rPr>
            </w:pPr>
            <w:r w:rsidRPr="00BF3DBD">
              <w:rPr>
                <w:rFonts w:ascii="Times New Roman" w:hAnsi="Times New Roman" w:cs="Times New Roman"/>
                <w:b/>
                <w:bCs/>
              </w:rPr>
              <w:t>STT</w:t>
            </w:r>
          </w:p>
        </w:tc>
        <w:tc>
          <w:tcPr>
            <w:tcW w:w="1641" w:type="pct"/>
            <w:shd w:val="clear" w:color="auto" w:fill="D9D9D9" w:themeFill="background1" w:themeFillShade="D9"/>
            <w:vAlign w:val="center"/>
          </w:tcPr>
          <w:p w14:paraId="670B8EBD" w14:textId="66AD6D87" w:rsidR="00BF3DBD" w:rsidRPr="00BF3DBD" w:rsidRDefault="00BF3DBD" w:rsidP="002359A8">
            <w:pPr>
              <w:spacing w:line="276" w:lineRule="auto"/>
              <w:rPr>
                <w:rFonts w:ascii="Times New Roman" w:hAnsi="Times New Roman" w:cs="Times New Roman"/>
                <w:b/>
                <w:bCs/>
              </w:rPr>
            </w:pPr>
            <w:r w:rsidRPr="00BF3DBD">
              <w:rPr>
                <w:rFonts w:ascii="Times New Roman" w:hAnsi="Times New Roman" w:cs="Times New Roman"/>
                <w:b/>
                <w:bCs/>
              </w:rPr>
              <w:t>Ngành đào tạo</w:t>
            </w:r>
          </w:p>
        </w:tc>
        <w:tc>
          <w:tcPr>
            <w:tcW w:w="532" w:type="pct"/>
            <w:shd w:val="clear" w:color="auto" w:fill="D9D9D9" w:themeFill="background1" w:themeFillShade="D9"/>
            <w:vAlign w:val="center"/>
          </w:tcPr>
          <w:p w14:paraId="416FD7C7" w14:textId="264FCCFB" w:rsidR="00BF3DBD" w:rsidRPr="00BF3DBD" w:rsidRDefault="00BF3DBD" w:rsidP="002359A8">
            <w:pPr>
              <w:spacing w:line="276" w:lineRule="auto"/>
              <w:jc w:val="center"/>
              <w:rPr>
                <w:rFonts w:ascii="Times New Roman" w:hAnsi="Times New Roman" w:cs="Times New Roman"/>
                <w:b/>
                <w:bCs/>
              </w:rPr>
            </w:pPr>
            <w:r w:rsidRPr="00BF3DBD">
              <w:rPr>
                <w:rFonts w:ascii="Times New Roman" w:hAnsi="Times New Roman" w:cs="Times New Roman"/>
                <w:b/>
                <w:bCs/>
              </w:rPr>
              <w:t>Mã ngành</w:t>
            </w:r>
          </w:p>
        </w:tc>
        <w:tc>
          <w:tcPr>
            <w:tcW w:w="2487" w:type="pct"/>
            <w:shd w:val="clear" w:color="auto" w:fill="D9D9D9" w:themeFill="background1" w:themeFillShade="D9"/>
            <w:vAlign w:val="center"/>
          </w:tcPr>
          <w:p w14:paraId="7AB5D571" w14:textId="5E77731A" w:rsidR="00BF3DBD" w:rsidRPr="00BF3DBD" w:rsidRDefault="00BF3DBD" w:rsidP="002359A8">
            <w:pPr>
              <w:spacing w:line="276" w:lineRule="auto"/>
              <w:jc w:val="center"/>
              <w:rPr>
                <w:rFonts w:ascii="Times New Roman" w:hAnsi="Times New Roman" w:cs="Times New Roman"/>
                <w:b/>
                <w:bCs/>
              </w:rPr>
            </w:pPr>
            <w:r w:rsidRPr="00BF3DBD">
              <w:rPr>
                <w:rFonts w:ascii="Times New Roman" w:hAnsi="Times New Roman" w:cs="Times New Roman"/>
                <w:b/>
                <w:bCs/>
              </w:rPr>
              <w:t>Đối tượng xét tuyển và thời gian đào tạo</w:t>
            </w:r>
          </w:p>
        </w:tc>
      </w:tr>
      <w:tr w:rsidR="003203C3" w14:paraId="41282F62" w14:textId="77777777" w:rsidTr="007D025E">
        <w:tc>
          <w:tcPr>
            <w:tcW w:w="340" w:type="pct"/>
            <w:shd w:val="clear" w:color="auto" w:fill="D9D9D9" w:themeFill="background1" w:themeFillShade="D9"/>
            <w:vAlign w:val="center"/>
          </w:tcPr>
          <w:p w14:paraId="657901C2" w14:textId="368F94D2" w:rsidR="003203C3" w:rsidRPr="00BF3DBD" w:rsidRDefault="003203C3" w:rsidP="002359A8">
            <w:pPr>
              <w:spacing w:line="276" w:lineRule="auto"/>
              <w:jc w:val="center"/>
              <w:rPr>
                <w:rFonts w:ascii="Times New Roman" w:hAnsi="Times New Roman" w:cs="Times New Roman"/>
                <w:b/>
                <w:bCs/>
              </w:rPr>
            </w:pPr>
            <w:r w:rsidRPr="00BF3DBD">
              <w:rPr>
                <w:rFonts w:ascii="Times New Roman" w:hAnsi="Times New Roman" w:cs="Times New Roman"/>
                <w:b/>
                <w:bCs/>
              </w:rPr>
              <w:t>A</w:t>
            </w:r>
          </w:p>
        </w:tc>
        <w:tc>
          <w:tcPr>
            <w:tcW w:w="4660" w:type="pct"/>
            <w:gridSpan w:val="3"/>
            <w:shd w:val="clear" w:color="auto" w:fill="D9D9D9" w:themeFill="background1" w:themeFillShade="D9"/>
            <w:vAlign w:val="center"/>
          </w:tcPr>
          <w:p w14:paraId="789682E3" w14:textId="7ED5944C" w:rsidR="003203C3" w:rsidRPr="00BF3DBD" w:rsidRDefault="003203C3" w:rsidP="002359A8">
            <w:pPr>
              <w:spacing w:line="276" w:lineRule="auto"/>
              <w:rPr>
                <w:rFonts w:ascii="Times New Roman" w:hAnsi="Times New Roman" w:cs="Times New Roman"/>
              </w:rPr>
            </w:pPr>
            <w:r w:rsidRPr="00BF3DBD">
              <w:rPr>
                <w:rFonts w:ascii="Times New Roman" w:hAnsi="Times New Roman" w:cs="Times New Roman"/>
                <w:b/>
                <w:bCs/>
              </w:rPr>
              <w:t>Hệ cao đẳng</w:t>
            </w:r>
          </w:p>
        </w:tc>
      </w:tr>
      <w:tr w:rsidR="003203C3" w14:paraId="1603F3A4" w14:textId="77777777" w:rsidTr="007D025E">
        <w:tc>
          <w:tcPr>
            <w:tcW w:w="340" w:type="pct"/>
          </w:tcPr>
          <w:p w14:paraId="3DAE9240" w14:textId="3D4D0711"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1</w:t>
            </w:r>
          </w:p>
        </w:tc>
        <w:tc>
          <w:tcPr>
            <w:tcW w:w="1641" w:type="pct"/>
          </w:tcPr>
          <w:p w14:paraId="6D2D7E4F" w14:textId="1790352A" w:rsidR="003203C3" w:rsidRPr="00BF3DBD" w:rsidRDefault="003203C3" w:rsidP="002359A8">
            <w:pPr>
              <w:spacing w:line="276" w:lineRule="auto"/>
              <w:rPr>
                <w:rFonts w:ascii="Times New Roman" w:hAnsi="Times New Roman" w:cs="Times New Roman"/>
              </w:rPr>
            </w:pPr>
            <w:r w:rsidRPr="00BF3DBD">
              <w:rPr>
                <w:rFonts w:ascii="Times New Roman" w:hAnsi="Times New Roman" w:cs="Times New Roman"/>
              </w:rPr>
              <w:t>Dược *</w:t>
            </w:r>
          </w:p>
        </w:tc>
        <w:tc>
          <w:tcPr>
            <w:tcW w:w="532" w:type="pct"/>
            <w:vAlign w:val="center"/>
          </w:tcPr>
          <w:p w14:paraId="05538D78" w14:textId="12545458"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6720201</w:t>
            </w:r>
          </w:p>
        </w:tc>
        <w:tc>
          <w:tcPr>
            <w:tcW w:w="2487" w:type="pct"/>
            <w:vMerge w:val="restart"/>
          </w:tcPr>
          <w:p w14:paraId="53466B45" w14:textId="77777777" w:rsidR="003203C3" w:rsidRDefault="003203C3" w:rsidP="002359A8">
            <w:pPr>
              <w:spacing w:line="276" w:lineRule="auto"/>
              <w:rPr>
                <w:rFonts w:ascii="Times New Roman" w:eastAsia="Times New Roman" w:hAnsi="Times New Roman" w:cs="Times New Roman"/>
                <w:color w:val="000000"/>
              </w:rPr>
            </w:pPr>
            <w:r w:rsidRPr="003203C3">
              <w:rPr>
                <w:rFonts w:ascii="Times New Roman" w:eastAsia="Times New Roman" w:hAnsi="Times New Roman" w:cs="Times New Roman"/>
                <w:b/>
                <w:bCs/>
                <w:color w:val="000000"/>
              </w:rPr>
              <w:t>Đối tượng:</w:t>
            </w:r>
            <w:r w:rsidRPr="00C25319">
              <w:rPr>
                <w:rFonts w:ascii="Times New Roman" w:eastAsia="Times New Roman" w:hAnsi="Times New Roman" w:cs="Times New Roman"/>
                <w:color w:val="000000"/>
              </w:rPr>
              <w:t xml:space="preserve"> Học sinh tốt nghiệp THPT hoặc tương đương.</w:t>
            </w:r>
            <w:r>
              <w:rPr>
                <w:rFonts w:ascii="Times New Roman" w:eastAsia="Times New Roman" w:hAnsi="Times New Roman" w:cs="Times New Roman"/>
                <w:color w:val="000000"/>
              </w:rPr>
              <w:t xml:space="preserve"> </w:t>
            </w:r>
          </w:p>
          <w:p w14:paraId="1B57E2AD" w14:textId="6E510C02" w:rsidR="003203C3" w:rsidRDefault="003203C3" w:rsidP="002359A8">
            <w:pPr>
              <w:spacing w:line="276" w:lineRule="auto"/>
              <w:rPr>
                <w:rFonts w:ascii="Times New Roman" w:eastAsia="Times New Roman" w:hAnsi="Times New Roman" w:cs="Times New Roman"/>
                <w:color w:val="000000"/>
              </w:rPr>
            </w:pPr>
            <w:r w:rsidRPr="003203C3">
              <w:rPr>
                <w:rFonts w:ascii="Times New Roman" w:eastAsia="Times New Roman" w:hAnsi="Times New Roman" w:cs="Times New Roman"/>
                <w:b/>
                <w:bCs/>
                <w:color w:val="000000"/>
              </w:rPr>
              <w:t>Thời gian đào tạo</w:t>
            </w:r>
            <w:r w:rsidRPr="00C25319">
              <w:rPr>
                <w:rFonts w:ascii="Times New Roman" w:eastAsia="Times New Roman" w:hAnsi="Times New Roman" w:cs="Times New Roman"/>
                <w:color w:val="000000"/>
              </w:rPr>
              <w:t xml:space="preserve">: từ 2 </w:t>
            </w:r>
            <w:r>
              <w:rPr>
                <w:rFonts w:ascii="Times New Roman" w:eastAsia="Times New Roman" w:hAnsi="Times New Roman" w:cs="Times New Roman"/>
                <w:color w:val="000000"/>
              </w:rPr>
              <w:t>-</w:t>
            </w:r>
            <w:r w:rsidRPr="00C25319">
              <w:rPr>
                <w:rFonts w:ascii="Times New Roman" w:eastAsia="Times New Roman" w:hAnsi="Times New Roman" w:cs="Times New Roman"/>
                <w:color w:val="000000"/>
              </w:rPr>
              <w:t xml:space="preserve"> 3 năm tùy từng ngành;</w:t>
            </w:r>
            <w:r>
              <w:rPr>
                <w:rFonts w:ascii="Times New Roman" w:eastAsia="Times New Roman" w:hAnsi="Times New Roman" w:cs="Times New Roman"/>
                <w:color w:val="000000"/>
              </w:rPr>
              <w:t xml:space="preserve"> </w:t>
            </w:r>
          </w:p>
          <w:p w14:paraId="7166F64E" w14:textId="4F8E2615" w:rsidR="003203C3" w:rsidRPr="00BF3DBD" w:rsidRDefault="003203C3" w:rsidP="002359A8">
            <w:pPr>
              <w:spacing w:line="276" w:lineRule="auto"/>
              <w:rPr>
                <w:rFonts w:ascii="Times New Roman" w:eastAsia="Times New Roman" w:hAnsi="Times New Roman" w:cs="Times New Roman"/>
                <w:color w:val="000000"/>
              </w:rPr>
            </w:pPr>
            <w:r w:rsidRPr="00C25319">
              <w:rPr>
                <w:rFonts w:ascii="Times New Roman" w:eastAsia="Times New Roman" w:hAnsi="Times New Roman" w:cs="Times New Roman"/>
                <w:color w:val="000000"/>
              </w:rPr>
              <w:t>Tốt nghiệp cấp bằng Cao đẳng chính quy</w:t>
            </w:r>
          </w:p>
        </w:tc>
      </w:tr>
      <w:tr w:rsidR="003203C3" w14:paraId="1E2EEF5A" w14:textId="77777777" w:rsidTr="007D025E">
        <w:tc>
          <w:tcPr>
            <w:tcW w:w="340" w:type="pct"/>
          </w:tcPr>
          <w:p w14:paraId="30A6A43C" w14:textId="4F14FBA7"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2</w:t>
            </w:r>
          </w:p>
        </w:tc>
        <w:tc>
          <w:tcPr>
            <w:tcW w:w="1641" w:type="pct"/>
          </w:tcPr>
          <w:p w14:paraId="03F75A7B" w14:textId="48345D67" w:rsidR="003203C3" w:rsidRPr="00BF3DBD" w:rsidRDefault="003203C3" w:rsidP="002359A8">
            <w:pPr>
              <w:spacing w:line="276" w:lineRule="auto"/>
              <w:rPr>
                <w:rFonts w:ascii="Times New Roman" w:hAnsi="Times New Roman" w:cs="Times New Roman"/>
              </w:rPr>
            </w:pPr>
            <w:r w:rsidRPr="00BF3DBD">
              <w:rPr>
                <w:rFonts w:ascii="Times New Roman" w:hAnsi="Times New Roman" w:cs="Times New Roman"/>
              </w:rPr>
              <w:t>Điều dưỡng *</w:t>
            </w:r>
          </w:p>
        </w:tc>
        <w:tc>
          <w:tcPr>
            <w:tcW w:w="532" w:type="pct"/>
            <w:vAlign w:val="center"/>
          </w:tcPr>
          <w:p w14:paraId="4356DB81" w14:textId="1BF0236B"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6720301</w:t>
            </w:r>
          </w:p>
        </w:tc>
        <w:tc>
          <w:tcPr>
            <w:tcW w:w="2487" w:type="pct"/>
            <w:vMerge/>
          </w:tcPr>
          <w:p w14:paraId="762FADE4" w14:textId="77777777" w:rsidR="003203C3" w:rsidRPr="00BF3DBD" w:rsidRDefault="003203C3" w:rsidP="002359A8">
            <w:pPr>
              <w:spacing w:line="276" w:lineRule="auto"/>
              <w:rPr>
                <w:rFonts w:ascii="Times New Roman" w:hAnsi="Times New Roman" w:cs="Times New Roman"/>
              </w:rPr>
            </w:pPr>
          </w:p>
        </w:tc>
      </w:tr>
      <w:tr w:rsidR="003203C3" w14:paraId="13A9459B" w14:textId="77777777" w:rsidTr="007D025E">
        <w:tc>
          <w:tcPr>
            <w:tcW w:w="340" w:type="pct"/>
          </w:tcPr>
          <w:p w14:paraId="09A11C5A" w14:textId="730725C2"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3</w:t>
            </w:r>
          </w:p>
        </w:tc>
        <w:tc>
          <w:tcPr>
            <w:tcW w:w="1641" w:type="pct"/>
          </w:tcPr>
          <w:p w14:paraId="04C95535" w14:textId="668B8208" w:rsidR="003203C3" w:rsidRPr="00BF3DBD" w:rsidRDefault="003203C3" w:rsidP="002359A8">
            <w:pPr>
              <w:spacing w:line="276" w:lineRule="auto"/>
              <w:rPr>
                <w:rFonts w:ascii="Times New Roman" w:hAnsi="Times New Roman" w:cs="Times New Roman"/>
              </w:rPr>
            </w:pPr>
            <w:r w:rsidRPr="00BF3DBD">
              <w:rPr>
                <w:rFonts w:ascii="Times New Roman" w:hAnsi="Times New Roman" w:cs="Times New Roman"/>
              </w:rPr>
              <w:t>Công nghệ thông tin *</w:t>
            </w:r>
          </w:p>
        </w:tc>
        <w:tc>
          <w:tcPr>
            <w:tcW w:w="532" w:type="pct"/>
            <w:vAlign w:val="center"/>
          </w:tcPr>
          <w:p w14:paraId="3AD681AF" w14:textId="110855A9"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6480201</w:t>
            </w:r>
          </w:p>
        </w:tc>
        <w:tc>
          <w:tcPr>
            <w:tcW w:w="2487" w:type="pct"/>
            <w:vMerge/>
          </w:tcPr>
          <w:p w14:paraId="5239EF97" w14:textId="77777777" w:rsidR="003203C3" w:rsidRPr="00BF3DBD" w:rsidRDefault="003203C3" w:rsidP="002359A8">
            <w:pPr>
              <w:spacing w:line="276" w:lineRule="auto"/>
              <w:rPr>
                <w:rFonts w:ascii="Times New Roman" w:hAnsi="Times New Roman" w:cs="Times New Roman"/>
              </w:rPr>
            </w:pPr>
          </w:p>
        </w:tc>
      </w:tr>
      <w:tr w:rsidR="003203C3" w14:paraId="5BFF60F9" w14:textId="77777777" w:rsidTr="007D025E">
        <w:tc>
          <w:tcPr>
            <w:tcW w:w="340" w:type="pct"/>
          </w:tcPr>
          <w:p w14:paraId="5FE0054D" w14:textId="7440797C"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4</w:t>
            </w:r>
          </w:p>
        </w:tc>
        <w:tc>
          <w:tcPr>
            <w:tcW w:w="1641" w:type="pct"/>
          </w:tcPr>
          <w:p w14:paraId="30384B71" w14:textId="07CAE554" w:rsidR="003203C3" w:rsidRPr="00BF3DBD" w:rsidRDefault="003203C3" w:rsidP="002359A8">
            <w:pPr>
              <w:spacing w:line="276" w:lineRule="auto"/>
              <w:rPr>
                <w:rFonts w:ascii="Times New Roman" w:hAnsi="Times New Roman" w:cs="Times New Roman"/>
              </w:rPr>
            </w:pPr>
            <w:r w:rsidRPr="00BF3DBD">
              <w:rPr>
                <w:rFonts w:ascii="Times New Roman" w:hAnsi="Times New Roman" w:cs="Times New Roman"/>
              </w:rPr>
              <w:t>Hướng dẫn du lịch *</w:t>
            </w:r>
          </w:p>
        </w:tc>
        <w:tc>
          <w:tcPr>
            <w:tcW w:w="532" w:type="pct"/>
            <w:vAlign w:val="center"/>
          </w:tcPr>
          <w:p w14:paraId="7AB2FA2D" w14:textId="0DCC6C16"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6810103</w:t>
            </w:r>
          </w:p>
        </w:tc>
        <w:tc>
          <w:tcPr>
            <w:tcW w:w="2487" w:type="pct"/>
            <w:vMerge/>
          </w:tcPr>
          <w:p w14:paraId="3F347F2B" w14:textId="77777777" w:rsidR="003203C3" w:rsidRPr="00BF3DBD" w:rsidRDefault="003203C3" w:rsidP="002359A8">
            <w:pPr>
              <w:spacing w:line="276" w:lineRule="auto"/>
              <w:rPr>
                <w:rFonts w:ascii="Times New Roman" w:hAnsi="Times New Roman" w:cs="Times New Roman"/>
              </w:rPr>
            </w:pPr>
          </w:p>
        </w:tc>
      </w:tr>
      <w:tr w:rsidR="003203C3" w14:paraId="2E873EFB" w14:textId="77777777" w:rsidTr="007D025E">
        <w:tc>
          <w:tcPr>
            <w:tcW w:w="340" w:type="pct"/>
          </w:tcPr>
          <w:p w14:paraId="6F380DD1" w14:textId="68818D8B"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5</w:t>
            </w:r>
          </w:p>
        </w:tc>
        <w:tc>
          <w:tcPr>
            <w:tcW w:w="1641" w:type="pct"/>
          </w:tcPr>
          <w:p w14:paraId="5476F134" w14:textId="765B2DAE" w:rsidR="003203C3" w:rsidRPr="00BF3DBD" w:rsidRDefault="003203C3" w:rsidP="002359A8">
            <w:pPr>
              <w:spacing w:line="276" w:lineRule="auto"/>
              <w:rPr>
                <w:rFonts w:ascii="Times New Roman" w:hAnsi="Times New Roman" w:cs="Times New Roman"/>
              </w:rPr>
            </w:pPr>
            <w:r w:rsidRPr="00BF3DBD">
              <w:rPr>
                <w:rFonts w:ascii="Times New Roman" w:hAnsi="Times New Roman" w:cs="Times New Roman"/>
              </w:rPr>
              <w:t>Tiếng anh</w:t>
            </w:r>
          </w:p>
        </w:tc>
        <w:tc>
          <w:tcPr>
            <w:tcW w:w="532" w:type="pct"/>
            <w:vAlign w:val="center"/>
          </w:tcPr>
          <w:p w14:paraId="72102F7B" w14:textId="22F45410"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6220206</w:t>
            </w:r>
          </w:p>
        </w:tc>
        <w:tc>
          <w:tcPr>
            <w:tcW w:w="2487" w:type="pct"/>
            <w:vMerge/>
          </w:tcPr>
          <w:p w14:paraId="71FA687C" w14:textId="77777777" w:rsidR="003203C3" w:rsidRPr="00BF3DBD" w:rsidRDefault="003203C3" w:rsidP="002359A8">
            <w:pPr>
              <w:spacing w:line="276" w:lineRule="auto"/>
              <w:rPr>
                <w:rFonts w:ascii="Times New Roman" w:hAnsi="Times New Roman" w:cs="Times New Roman"/>
              </w:rPr>
            </w:pPr>
          </w:p>
        </w:tc>
      </w:tr>
      <w:tr w:rsidR="003203C3" w14:paraId="3FE78A6C" w14:textId="77777777" w:rsidTr="007D025E">
        <w:tc>
          <w:tcPr>
            <w:tcW w:w="340" w:type="pct"/>
          </w:tcPr>
          <w:p w14:paraId="1587E63F" w14:textId="4D20054E"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6</w:t>
            </w:r>
          </w:p>
        </w:tc>
        <w:tc>
          <w:tcPr>
            <w:tcW w:w="1641" w:type="pct"/>
          </w:tcPr>
          <w:p w14:paraId="1998C82B" w14:textId="1249BA5D" w:rsidR="003203C3" w:rsidRPr="00BF3DBD" w:rsidRDefault="003203C3" w:rsidP="002359A8">
            <w:pPr>
              <w:spacing w:line="276" w:lineRule="auto"/>
              <w:rPr>
                <w:rFonts w:ascii="Times New Roman" w:hAnsi="Times New Roman" w:cs="Times New Roman"/>
              </w:rPr>
            </w:pPr>
            <w:r w:rsidRPr="00BF3DBD">
              <w:rPr>
                <w:rFonts w:ascii="Times New Roman" w:hAnsi="Times New Roman" w:cs="Times New Roman"/>
              </w:rPr>
              <w:t>Quản trị văn phòng</w:t>
            </w:r>
          </w:p>
        </w:tc>
        <w:tc>
          <w:tcPr>
            <w:tcW w:w="532" w:type="pct"/>
            <w:vAlign w:val="center"/>
          </w:tcPr>
          <w:p w14:paraId="1543E5D3" w14:textId="317F3F61"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6340403</w:t>
            </w:r>
          </w:p>
        </w:tc>
        <w:tc>
          <w:tcPr>
            <w:tcW w:w="2487" w:type="pct"/>
            <w:vMerge/>
          </w:tcPr>
          <w:p w14:paraId="68D49F13" w14:textId="77777777" w:rsidR="003203C3" w:rsidRPr="00BF3DBD" w:rsidRDefault="003203C3" w:rsidP="002359A8">
            <w:pPr>
              <w:spacing w:line="276" w:lineRule="auto"/>
              <w:rPr>
                <w:rFonts w:ascii="Times New Roman" w:hAnsi="Times New Roman" w:cs="Times New Roman"/>
              </w:rPr>
            </w:pPr>
          </w:p>
        </w:tc>
      </w:tr>
      <w:tr w:rsidR="003203C3" w14:paraId="6CA06C90" w14:textId="77777777" w:rsidTr="007D025E">
        <w:tc>
          <w:tcPr>
            <w:tcW w:w="340" w:type="pct"/>
          </w:tcPr>
          <w:p w14:paraId="5CBA9DFD" w14:textId="6171D143" w:rsidR="003203C3" w:rsidRPr="00BF3DBD" w:rsidRDefault="003203C3" w:rsidP="002359A8">
            <w:pPr>
              <w:spacing w:line="276" w:lineRule="auto"/>
              <w:jc w:val="center"/>
              <w:rPr>
                <w:rFonts w:ascii="Times New Roman" w:hAnsi="Times New Roman" w:cs="Times New Roman"/>
              </w:rPr>
            </w:pPr>
            <w:r>
              <w:rPr>
                <w:rFonts w:ascii="Times New Roman" w:hAnsi="Times New Roman" w:cs="Times New Roman"/>
              </w:rPr>
              <w:t>7</w:t>
            </w:r>
          </w:p>
        </w:tc>
        <w:tc>
          <w:tcPr>
            <w:tcW w:w="1641" w:type="pct"/>
          </w:tcPr>
          <w:p w14:paraId="7E4BDF07" w14:textId="601CDFA6" w:rsidR="003203C3" w:rsidRPr="00BF3DBD" w:rsidRDefault="003203C3" w:rsidP="002359A8">
            <w:pPr>
              <w:spacing w:line="276" w:lineRule="auto"/>
              <w:rPr>
                <w:rFonts w:ascii="Times New Roman" w:hAnsi="Times New Roman" w:cs="Times New Roman"/>
              </w:rPr>
            </w:pPr>
            <w:r>
              <w:rPr>
                <w:rFonts w:ascii="Times New Roman" w:hAnsi="Times New Roman" w:cs="Times New Roman"/>
              </w:rPr>
              <w:t>Công nghệ Ô tô*</w:t>
            </w:r>
          </w:p>
        </w:tc>
        <w:tc>
          <w:tcPr>
            <w:tcW w:w="532" w:type="pct"/>
            <w:vAlign w:val="center"/>
          </w:tcPr>
          <w:p w14:paraId="3FB813DE" w14:textId="3BF890BC" w:rsidR="003203C3" w:rsidRPr="00C25319" w:rsidRDefault="00414610"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6510216</w:t>
            </w:r>
          </w:p>
        </w:tc>
        <w:tc>
          <w:tcPr>
            <w:tcW w:w="2487" w:type="pct"/>
            <w:vMerge/>
          </w:tcPr>
          <w:p w14:paraId="13DEFD19" w14:textId="77777777" w:rsidR="003203C3" w:rsidRPr="00BF3DBD" w:rsidRDefault="003203C3" w:rsidP="002359A8">
            <w:pPr>
              <w:spacing w:line="276" w:lineRule="auto"/>
              <w:rPr>
                <w:rFonts w:ascii="Times New Roman" w:hAnsi="Times New Roman" w:cs="Times New Roman"/>
              </w:rPr>
            </w:pPr>
          </w:p>
        </w:tc>
      </w:tr>
      <w:tr w:rsidR="003203C3" w14:paraId="6E051D96" w14:textId="77777777" w:rsidTr="007D025E">
        <w:tc>
          <w:tcPr>
            <w:tcW w:w="340" w:type="pct"/>
          </w:tcPr>
          <w:p w14:paraId="34ED393E" w14:textId="554CF156" w:rsidR="003203C3" w:rsidRDefault="003203C3" w:rsidP="002359A8">
            <w:pPr>
              <w:spacing w:line="276" w:lineRule="auto"/>
              <w:jc w:val="center"/>
              <w:rPr>
                <w:rFonts w:ascii="Times New Roman" w:hAnsi="Times New Roman" w:cs="Times New Roman"/>
              </w:rPr>
            </w:pPr>
            <w:r>
              <w:rPr>
                <w:rFonts w:ascii="Times New Roman" w:hAnsi="Times New Roman" w:cs="Times New Roman"/>
              </w:rPr>
              <w:t>8</w:t>
            </w:r>
          </w:p>
        </w:tc>
        <w:tc>
          <w:tcPr>
            <w:tcW w:w="1641" w:type="pct"/>
          </w:tcPr>
          <w:p w14:paraId="0BB9CBBB" w14:textId="4EBCC409" w:rsidR="003203C3" w:rsidRDefault="003203C3" w:rsidP="002359A8">
            <w:pPr>
              <w:spacing w:line="276" w:lineRule="auto"/>
              <w:rPr>
                <w:rFonts w:ascii="Times New Roman" w:hAnsi="Times New Roman" w:cs="Times New Roman"/>
              </w:rPr>
            </w:pPr>
            <w:r>
              <w:rPr>
                <w:rFonts w:ascii="Times New Roman" w:hAnsi="Times New Roman" w:cs="Times New Roman"/>
              </w:rPr>
              <w:t>Chăn nuôi – Thú y*</w:t>
            </w:r>
          </w:p>
        </w:tc>
        <w:tc>
          <w:tcPr>
            <w:tcW w:w="532" w:type="pct"/>
            <w:vAlign w:val="center"/>
          </w:tcPr>
          <w:p w14:paraId="71C96DFE" w14:textId="6B563D62" w:rsidR="003203C3" w:rsidRPr="00C25319" w:rsidRDefault="00414610"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6620120</w:t>
            </w:r>
          </w:p>
        </w:tc>
        <w:tc>
          <w:tcPr>
            <w:tcW w:w="2487" w:type="pct"/>
            <w:vMerge/>
          </w:tcPr>
          <w:p w14:paraId="578D97CB" w14:textId="77777777" w:rsidR="003203C3" w:rsidRPr="00BF3DBD" w:rsidRDefault="003203C3" w:rsidP="002359A8">
            <w:pPr>
              <w:spacing w:line="276" w:lineRule="auto"/>
              <w:rPr>
                <w:rFonts w:ascii="Times New Roman" w:hAnsi="Times New Roman" w:cs="Times New Roman"/>
              </w:rPr>
            </w:pPr>
          </w:p>
        </w:tc>
      </w:tr>
      <w:tr w:rsidR="003203C3" w14:paraId="12622837" w14:textId="77777777" w:rsidTr="007D025E">
        <w:tc>
          <w:tcPr>
            <w:tcW w:w="340" w:type="pct"/>
          </w:tcPr>
          <w:p w14:paraId="75067FD7" w14:textId="5AAD8093" w:rsidR="003203C3" w:rsidRDefault="003203C3" w:rsidP="002359A8">
            <w:pPr>
              <w:spacing w:line="276" w:lineRule="auto"/>
              <w:jc w:val="center"/>
              <w:rPr>
                <w:rFonts w:ascii="Times New Roman" w:hAnsi="Times New Roman" w:cs="Times New Roman"/>
              </w:rPr>
            </w:pPr>
            <w:r>
              <w:rPr>
                <w:rFonts w:ascii="Times New Roman" w:hAnsi="Times New Roman" w:cs="Times New Roman"/>
              </w:rPr>
              <w:t>9</w:t>
            </w:r>
          </w:p>
        </w:tc>
        <w:tc>
          <w:tcPr>
            <w:tcW w:w="1641" w:type="pct"/>
          </w:tcPr>
          <w:p w14:paraId="15634334" w14:textId="48153578" w:rsidR="003203C3" w:rsidRDefault="003203C3" w:rsidP="002359A8">
            <w:pPr>
              <w:spacing w:line="276" w:lineRule="auto"/>
              <w:rPr>
                <w:rFonts w:ascii="Times New Roman" w:hAnsi="Times New Roman" w:cs="Times New Roman"/>
              </w:rPr>
            </w:pPr>
            <w:r>
              <w:rPr>
                <w:rFonts w:ascii="Times New Roman" w:hAnsi="Times New Roman" w:cs="Times New Roman"/>
              </w:rPr>
              <w:t>Lâm sinh</w:t>
            </w:r>
          </w:p>
        </w:tc>
        <w:tc>
          <w:tcPr>
            <w:tcW w:w="532" w:type="pct"/>
            <w:vAlign w:val="center"/>
          </w:tcPr>
          <w:p w14:paraId="1C15D91E" w14:textId="1EFD4E50" w:rsidR="003203C3" w:rsidRPr="00C25319" w:rsidRDefault="00414610"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6620202</w:t>
            </w:r>
          </w:p>
        </w:tc>
        <w:tc>
          <w:tcPr>
            <w:tcW w:w="2487" w:type="pct"/>
            <w:vMerge/>
          </w:tcPr>
          <w:p w14:paraId="0D37025B" w14:textId="77777777" w:rsidR="003203C3" w:rsidRPr="00BF3DBD" w:rsidRDefault="003203C3" w:rsidP="002359A8">
            <w:pPr>
              <w:spacing w:line="276" w:lineRule="auto"/>
              <w:rPr>
                <w:rFonts w:ascii="Times New Roman" w:hAnsi="Times New Roman" w:cs="Times New Roman"/>
              </w:rPr>
            </w:pPr>
          </w:p>
        </w:tc>
      </w:tr>
      <w:tr w:rsidR="003203C3" w14:paraId="547FA028" w14:textId="77777777" w:rsidTr="007D025E">
        <w:tc>
          <w:tcPr>
            <w:tcW w:w="340" w:type="pct"/>
            <w:shd w:val="clear" w:color="auto" w:fill="D9D9D9" w:themeFill="background1" w:themeFillShade="D9"/>
          </w:tcPr>
          <w:p w14:paraId="30B62801" w14:textId="40001229" w:rsidR="003203C3" w:rsidRPr="00BF3DBD" w:rsidRDefault="003203C3" w:rsidP="002359A8">
            <w:pPr>
              <w:spacing w:line="276" w:lineRule="auto"/>
              <w:jc w:val="center"/>
              <w:rPr>
                <w:rFonts w:ascii="Times New Roman" w:hAnsi="Times New Roman" w:cs="Times New Roman"/>
                <w:b/>
                <w:bCs/>
              </w:rPr>
            </w:pPr>
            <w:r w:rsidRPr="00BF3DBD">
              <w:rPr>
                <w:rFonts w:ascii="Times New Roman" w:hAnsi="Times New Roman" w:cs="Times New Roman"/>
                <w:b/>
                <w:bCs/>
              </w:rPr>
              <w:t>B</w:t>
            </w:r>
          </w:p>
        </w:tc>
        <w:tc>
          <w:tcPr>
            <w:tcW w:w="4660" w:type="pct"/>
            <w:gridSpan w:val="3"/>
            <w:shd w:val="clear" w:color="auto" w:fill="D9D9D9" w:themeFill="background1" w:themeFillShade="D9"/>
            <w:vAlign w:val="center"/>
          </w:tcPr>
          <w:p w14:paraId="78D312A8" w14:textId="3634399A" w:rsidR="003203C3" w:rsidRPr="00BF3DBD" w:rsidRDefault="003203C3" w:rsidP="002359A8">
            <w:pPr>
              <w:spacing w:line="276" w:lineRule="auto"/>
              <w:rPr>
                <w:rFonts w:ascii="Times New Roman" w:hAnsi="Times New Roman" w:cs="Times New Roman"/>
              </w:rPr>
            </w:pPr>
            <w:r w:rsidRPr="00BF3DBD">
              <w:rPr>
                <w:rFonts w:ascii="Times New Roman" w:hAnsi="Times New Roman" w:cs="Times New Roman"/>
                <w:b/>
                <w:bCs/>
              </w:rPr>
              <w:t>Hệ trung c</w:t>
            </w:r>
            <w:r>
              <w:rPr>
                <w:rFonts w:ascii="Times New Roman" w:hAnsi="Times New Roman" w:cs="Times New Roman"/>
                <w:b/>
                <w:bCs/>
              </w:rPr>
              <w:t>ấp</w:t>
            </w:r>
          </w:p>
        </w:tc>
      </w:tr>
      <w:tr w:rsidR="003203C3" w14:paraId="1488FFBD" w14:textId="77777777" w:rsidTr="007D025E">
        <w:tc>
          <w:tcPr>
            <w:tcW w:w="340" w:type="pct"/>
          </w:tcPr>
          <w:p w14:paraId="3F2FF260" w14:textId="5DC59672"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1</w:t>
            </w:r>
          </w:p>
        </w:tc>
        <w:tc>
          <w:tcPr>
            <w:tcW w:w="1641" w:type="pct"/>
            <w:vAlign w:val="center"/>
          </w:tcPr>
          <w:p w14:paraId="2D723088" w14:textId="2DE851C0"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Công nghệ thông tin*</w:t>
            </w:r>
          </w:p>
        </w:tc>
        <w:tc>
          <w:tcPr>
            <w:tcW w:w="532" w:type="pct"/>
            <w:vAlign w:val="center"/>
          </w:tcPr>
          <w:p w14:paraId="10BC9B37" w14:textId="4495119C"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548020</w:t>
            </w:r>
          </w:p>
        </w:tc>
        <w:tc>
          <w:tcPr>
            <w:tcW w:w="2487" w:type="pct"/>
            <w:vMerge w:val="restart"/>
          </w:tcPr>
          <w:p w14:paraId="2054D2A1" w14:textId="77777777" w:rsidR="003203C3" w:rsidRPr="00C25319" w:rsidRDefault="003203C3" w:rsidP="002359A8">
            <w:pPr>
              <w:spacing w:line="276" w:lineRule="auto"/>
              <w:rPr>
                <w:rFonts w:ascii="Times New Roman" w:eastAsia="Times New Roman" w:hAnsi="Times New Roman" w:cs="Times New Roman"/>
                <w:color w:val="666666"/>
              </w:rPr>
            </w:pPr>
            <w:r w:rsidRPr="003203C3">
              <w:rPr>
                <w:rFonts w:ascii="Times New Roman" w:eastAsia="Times New Roman" w:hAnsi="Times New Roman" w:cs="Times New Roman"/>
                <w:b/>
                <w:bCs/>
                <w:color w:val="000000"/>
              </w:rPr>
              <w:t>Đối tượng:</w:t>
            </w:r>
            <w:r w:rsidRPr="00C25319">
              <w:rPr>
                <w:rFonts w:ascii="Times New Roman" w:eastAsia="Times New Roman" w:hAnsi="Times New Roman" w:cs="Times New Roman"/>
                <w:color w:val="000000"/>
              </w:rPr>
              <w:t xml:space="preserve"> Học sinh tốt nghiệp THCS</w:t>
            </w:r>
          </w:p>
          <w:p w14:paraId="7121368A" w14:textId="77777777" w:rsidR="003203C3" w:rsidRPr="00C25319" w:rsidRDefault="003203C3" w:rsidP="002359A8">
            <w:pPr>
              <w:spacing w:line="276" w:lineRule="auto"/>
              <w:rPr>
                <w:rFonts w:ascii="Times New Roman" w:eastAsia="Times New Roman" w:hAnsi="Times New Roman" w:cs="Times New Roman"/>
                <w:color w:val="666666"/>
              </w:rPr>
            </w:pPr>
            <w:r w:rsidRPr="003203C3">
              <w:rPr>
                <w:rFonts w:ascii="Times New Roman" w:eastAsia="Times New Roman" w:hAnsi="Times New Roman" w:cs="Times New Roman"/>
                <w:b/>
                <w:bCs/>
                <w:color w:val="000000"/>
              </w:rPr>
              <w:t>Thời gian đào tạo:</w:t>
            </w:r>
            <w:r w:rsidRPr="00C25319">
              <w:rPr>
                <w:rFonts w:ascii="Times New Roman" w:eastAsia="Times New Roman" w:hAnsi="Times New Roman" w:cs="Times New Roman"/>
                <w:color w:val="000000"/>
              </w:rPr>
              <w:t xml:space="preserve"> 2 năm;</w:t>
            </w:r>
          </w:p>
          <w:p w14:paraId="2E9B3D3C" w14:textId="223633FC"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Tốt nghiệp cấp bằng Trung cấp chính quy</w:t>
            </w:r>
          </w:p>
        </w:tc>
      </w:tr>
      <w:tr w:rsidR="003203C3" w14:paraId="69A81D07" w14:textId="77777777" w:rsidTr="007D025E">
        <w:tc>
          <w:tcPr>
            <w:tcW w:w="340" w:type="pct"/>
          </w:tcPr>
          <w:p w14:paraId="66C7C070" w14:textId="00296E4E"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2</w:t>
            </w:r>
          </w:p>
        </w:tc>
        <w:tc>
          <w:tcPr>
            <w:tcW w:w="1641" w:type="pct"/>
            <w:vAlign w:val="center"/>
          </w:tcPr>
          <w:p w14:paraId="182E6D2B" w14:textId="25D165DD"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Y sỹ</w:t>
            </w:r>
          </w:p>
        </w:tc>
        <w:tc>
          <w:tcPr>
            <w:tcW w:w="532" w:type="pct"/>
            <w:vAlign w:val="center"/>
          </w:tcPr>
          <w:p w14:paraId="481ED45A" w14:textId="6D3DA11B"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5720101</w:t>
            </w:r>
          </w:p>
        </w:tc>
        <w:tc>
          <w:tcPr>
            <w:tcW w:w="2487" w:type="pct"/>
            <w:vMerge/>
          </w:tcPr>
          <w:p w14:paraId="61C55058" w14:textId="77777777" w:rsidR="003203C3" w:rsidRPr="00BF3DBD" w:rsidRDefault="003203C3" w:rsidP="002359A8">
            <w:pPr>
              <w:spacing w:line="276" w:lineRule="auto"/>
              <w:rPr>
                <w:rFonts w:ascii="Times New Roman" w:hAnsi="Times New Roman" w:cs="Times New Roman"/>
              </w:rPr>
            </w:pPr>
          </w:p>
        </w:tc>
      </w:tr>
      <w:tr w:rsidR="003203C3" w14:paraId="63CF1A9E" w14:textId="77777777" w:rsidTr="007D025E">
        <w:tc>
          <w:tcPr>
            <w:tcW w:w="340" w:type="pct"/>
          </w:tcPr>
          <w:p w14:paraId="716E864F" w14:textId="50796679" w:rsidR="003203C3" w:rsidRPr="00BF3DBD" w:rsidRDefault="003203C3" w:rsidP="002359A8">
            <w:pPr>
              <w:spacing w:line="276" w:lineRule="auto"/>
              <w:jc w:val="center"/>
              <w:rPr>
                <w:rFonts w:ascii="Times New Roman" w:hAnsi="Times New Roman" w:cs="Times New Roman"/>
              </w:rPr>
            </w:pPr>
            <w:r w:rsidRPr="00BF3DBD">
              <w:rPr>
                <w:rFonts w:ascii="Times New Roman" w:hAnsi="Times New Roman" w:cs="Times New Roman"/>
              </w:rPr>
              <w:t>3</w:t>
            </w:r>
          </w:p>
        </w:tc>
        <w:tc>
          <w:tcPr>
            <w:tcW w:w="1641" w:type="pct"/>
            <w:vAlign w:val="center"/>
          </w:tcPr>
          <w:p w14:paraId="38236CB3" w14:textId="705A7022"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Quản lý và kinh doanh du lịch*</w:t>
            </w:r>
          </w:p>
        </w:tc>
        <w:tc>
          <w:tcPr>
            <w:tcW w:w="532" w:type="pct"/>
            <w:vAlign w:val="center"/>
          </w:tcPr>
          <w:p w14:paraId="420DED5D" w14:textId="588CB4C6" w:rsidR="003203C3" w:rsidRPr="00BF3DBD" w:rsidRDefault="003203C3" w:rsidP="002359A8">
            <w:pPr>
              <w:spacing w:line="276" w:lineRule="auto"/>
              <w:rPr>
                <w:rFonts w:ascii="Times New Roman" w:hAnsi="Times New Roman" w:cs="Times New Roman"/>
              </w:rPr>
            </w:pPr>
            <w:r w:rsidRPr="00C25319">
              <w:rPr>
                <w:rFonts w:ascii="Times New Roman" w:eastAsia="Times New Roman" w:hAnsi="Times New Roman" w:cs="Times New Roman"/>
                <w:color w:val="000000"/>
              </w:rPr>
              <w:t>5340421</w:t>
            </w:r>
          </w:p>
        </w:tc>
        <w:tc>
          <w:tcPr>
            <w:tcW w:w="2487" w:type="pct"/>
            <w:vMerge/>
          </w:tcPr>
          <w:p w14:paraId="2B57D690" w14:textId="77777777" w:rsidR="003203C3" w:rsidRPr="00BF3DBD" w:rsidRDefault="003203C3" w:rsidP="002359A8">
            <w:pPr>
              <w:spacing w:line="276" w:lineRule="auto"/>
              <w:rPr>
                <w:rFonts w:ascii="Times New Roman" w:hAnsi="Times New Roman" w:cs="Times New Roman"/>
              </w:rPr>
            </w:pPr>
          </w:p>
        </w:tc>
      </w:tr>
      <w:tr w:rsidR="003203C3" w14:paraId="01BB2FFB" w14:textId="77777777" w:rsidTr="007D025E">
        <w:tc>
          <w:tcPr>
            <w:tcW w:w="340" w:type="pct"/>
          </w:tcPr>
          <w:p w14:paraId="42A5EF76" w14:textId="337F85E1" w:rsidR="003203C3" w:rsidRPr="00BF3DBD" w:rsidRDefault="003203C3" w:rsidP="002359A8">
            <w:pPr>
              <w:spacing w:line="276" w:lineRule="auto"/>
              <w:jc w:val="center"/>
              <w:rPr>
                <w:rFonts w:ascii="Times New Roman" w:hAnsi="Times New Roman" w:cs="Times New Roman"/>
              </w:rPr>
            </w:pPr>
            <w:r>
              <w:rPr>
                <w:rFonts w:ascii="Times New Roman" w:hAnsi="Times New Roman" w:cs="Times New Roman"/>
              </w:rPr>
              <w:t>4</w:t>
            </w:r>
          </w:p>
        </w:tc>
        <w:tc>
          <w:tcPr>
            <w:tcW w:w="1641" w:type="pct"/>
            <w:vAlign w:val="center"/>
          </w:tcPr>
          <w:p w14:paraId="72E04AB2" w14:textId="41366DBE" w:rsidR="003203C3" w:rsidRPr="00C25319" w:rsidRDefault="003203C3"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Công nghệ Ô tô*</w:t>
            </w:r>
          </w:p>
        </w:tc>
        <w:tc>
          <w:tcPr>
            <w:tcW w:w="532" w:type="pct"/>
            <w:vAlign w:val="center"/>
          </w:tcPr>
          <w:p w14:paraId="219E7DC9" w14:textId="1985A47A" w:rsidR="003203C3" w:rsidRPr="00C25319" w:rsidRDefault="00414610"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5510216</w:t>
            </w:r>
          </w:p>
        </w:tc>
        <w:tc>
          <w:tcPr>
            <w:tcW w:w="2487" w:type="pct"/>
            <w:vMerge/>
          </w:tcPr>
          <w:p w14:paraId="584C49E1" w14:textId="77777777" w:rsidR="003203C3" w:rsidRPr="00BF3DBD" w:rsidRDefault="003203C3" w:rsidP="002359A8">
            <w:pPr>
              <w:spacing w:line="276" w:lineRule="auto"/>
              <w:rPr>
                <w:rFonts w:ascii="Times New Roman" w:hAnsi="Times New Roman" w:cs="Times New Roman"/>
              </w:rPr>
            </w:pPr>
          </w:p>
        </w:tc>
      </w:tr>
      <w:tr w:rsidR="003203C3" w14:paraId="315AA096" w14:textId="77777777" w:rsidTr="007D025E">
        <w:tc>
          <w:tcPr>
            <w:tcW w:w="340" w:type="pct"/>
          </w:tcPr>
          <w:p w14:paraId="124B0B10" w14:textId="3E3FE127" w:rsidR="003203C3" w:rsidRPr="00BF3DBD" w:rsidRDefault="003203C3" w:rsidP="002359A8">
            <w:pPr>
              <w:spacing w:line="276" w:lineRule="auto"/>
              <w:jc w:val="center"/>
              <w:rPr>
                <w:rFonts w:ascii="Times New Roman" w:hAnsi="Times New Roman" w:cs="Times New Roman"/>
              </w:rPr>
            </w:pPr>
            <w:r>
              <w:rPr>
                <w:rFonts w:ascii="Times New Roman" w:hAnsi="Times New Roman" w:cs="Times New Roman"/>
              </w:rPr>
              <w:t>5</w:t>
            </w:r>
          </w:p>
        </w:tc>
        <w:tc>
          <w:tcPr>
            <w:tcW w:w="1641" w:type="pct"/>
            <w:vAlign w:val="center"/>
          </w:tcPr>
          <w:p w14:paraId="63F416A3" w14:textId="62A724AA" w:rsidR="003203C3" w:rsidRDefault="003203C3"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Chăn nuôi – Thú y*</w:t>
            </w:r>
          </w:p>
        </w:tc>
        <w:tc>
          <w:tcPr>
            <w:tcW w:w="532" w:type="pct"/>
            <w:vAlign w:val="center"/>
          </w:tcPr>
          <w:p w14:paraId="26156367" w14:textId="3EB8CED8" w:rsidR="003203C3" w:rsidRPr="00C25319" w:rsidRDefault="00414610"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5620120</w:t>
            </w:r>
          </w:p>
        </w:tc>
        <w:tc>
          <w:tcPr>
            <w:tcW w:w="2487" w:type="pct"/>
            <w:vMerge/>
          </w:tcPr>
          <w:p w14:paraId="1D932762" w14:textId="77777777" w:rsidR="003203C3" w:rsidRPr="00BF3DBD" w:rsidRDefault="003203C3" w:rsidP="002359A8">
            <w:pPr>
              <w:spacing w:line="276" w:lineRule="auto"/>
              <w:rPr>
                <w:rFonts w:ascii="Times New Roman" w:hAnsi="Times New Roman" w:cs="Times New Roman"/>
              </w:rPr>
            </w:pPr>
          </w:p>
        </w:tc>
      </w:tr>
      <w:tr w:rsidR="003203C3" w14:paraId="32724EDC" w14:textId="77777777" w:rsidTr="007D025E">
        <w:tc>
          <w:tcPr>
            <w:tcW w:w="340" w:type="pct"/>
          </w:tcPr>
          <w:p w14:paraId="138DC8BF" w14:textId="33AD7BE5" w:rsidR="003203C3" w:rsidRPr="00BF3DBD" w:rsidRDefault="003203C3" w:rsidP="002359A8">
            <w:pPr>
              <w:spacing w:line="276" w:lineRule="auto"/>
              <w:jc w:val="center"/>
              <w:rPr>
                <w:rFonts w:ascii="Times New Roman" w:hAnsi="Times New Roman" w:cs="Times New Roman"/>
              </w:rPr>
            </w:pPr>
            <w:r>
              <w:rPr>
                <w:rFonts w:ascii="Times New Roman" w:hAnsi="Times New Roman" w:cs="Times New Roman"/>
              </w:rPr>
              <w:t>6</w:t>
            </w:r>
          </w:p>
        </w:tc>
        <w:tc>
          <w:tcPr>
            <w:tcW w:w="1641" w:type="pct"/>
            <w:vAlign w:val="center"/>
          </w:tcPr>
          <w:p w14:paraId="415B1457" w14:textId="6E86DA52" w:rsidR="003203C3" w:rsidRDefault="003203C3"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Lâm sinh</w:t>
            </w:r>
          </w:p>
        </w:tc>
        <w:tc>
          <w:tcPr>
            <w:tcW w:w="532" w:type="pct"/>
            <w:vAlign w:val="center"/>
          </w:tcPr>
          <w:p w14:paraId="5E2815FC" w14:textId="45D94741" w:rsidR="003203C3" w:rsidRPr="00C25319" w:rsidRDefault="00414610"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5620202</w:t>
            </w:r>
          </w:p>
        </w:tc>
        <w:tc>
          <w:tcPr>
            <w:tcW w:w="2487" w:type="pct"/>
            <w:vMerge/>
          </w:tcPr>
          <w:p w14:paraId="42E05038" w14:textId="77777777" w:rsidR="003203C3" w:rsidRPr="00BF3DBD" w:rsidRDefault="003203C3" w:rsidP="002359A8">
            <w:pPr>
              <w:spacing w:line="276" w:lineRule="auto"/>
              <w:rPr>
                <w:rFonts w:ascii="Times New Roman" w:hAnsi="Times New Roman" w:cs="Times New Roman"/>
              </w:rPr>
            </w:pPr>
          </w:p>
        </w:tc>
      </w:tr>
      <w:tr w:rsidR="003203C3" w14:paraId="00F81D49" w14:textId="77777777" w:rsidTr="007D025E">
        <w:tc>
          <w:tcPr>
            <w:tcW w:w="340" w:type="pct"/>
          </w:tcPr>
          <w:p w14:paraId="70233694" w14:textId="2176DB28" w:rsidR="003203C3" w:rsidRPr="00BF3DBD" w:rsidRDefault="003203C3" w:rsidP="002359A8">
            <w:pPr>
              <w:spacing w:line="276" w:lineRule="auto"/>
              <w:jc w:val="center"/>
              <w:rPr>
                <w:rFonts w:ascii="Times New Roman" w:hAnsi="Times New Roman" w:cs="Times New Roman"/>
              </w:rPr>
            </w:pPr>
            <w:r>
              <w:rPr>
                <w:rFonts w:ascii="Times New Roman" w:hAnsi="Times New Roman" w:cs="Times New Roman"/>
              </w:rPr>
              <w:t>7</w:t>
            </w:r>
          </w:p>
        </w:tc>
        <w:tc>
          <w:tcPr>
            <w:tcW w:w="1641" w:type="pct"/>
            <w:vAlign w:val="center"/>
          </w:tcPr>
          <w:p w14:paraId="11F1CA79" w14:textId="33CBFB96" w:rsidR="003203C3" w:rsidRDefault="003203C3"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Kỹ thuật chế biến món ăn</w:t>
            </w:r>
          </w:p>
        </w:tc>
        <w:tc>
          <w:tcPr>
            <w:tcW w:w="532" w:type="pct"/>
            <w:vAlign w:val="center"/>
          </w:tcPr>
          <w:p w14:paraId="03F13D6E" w14:textId="4EDD7FD5" w:rsidR="003203C3" w:rsidRPr="00C25319" w:rsidRDefault="00414610" w:rsidP="002359A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5810207</w:t>
            </w:r>
          </w:p>
        </w:tc>
        <w:tc>
          <w:tcPr>
            <w:tcW w:w="2487" w:type="pct"/>
            <w:vMerge/>
          </w:tcPr>
          <w:p w14:paraId="58CE64A6" w14:textId="77777777" w:rsidR="003203C3" w:rsidRPr="00BF3DBD" w:rsidRDefault="003203C3" w:rsidP="002359A8">
            <w:pPr>
              <w:spacing w:line="276" w:lineRule="auto"/>
              <w:rPr>
                <w:rFonts w:ascii="Times New Roman" w:hAnsi="Times New Roman" w:cs="Times New Roman"/>
              </w:rPr>
            </w:pPr>
          </w:p>
        </w:tc>
      </w:tr>
    </w:tbl>
    <w:p w14:paraId="1CD5AF10" w14:textId="77777777" w:rsidR="0048466E" w:rsidRDefault="003203C3" w:rsidP="002359A8">
      <w:pPr>
        <w:pStyle w:val="NormalWeb"/>
        <w:shd w:val="clear" w:color="auto" w:fill="FFFFFF"/>
        <w:spacing w:before="0" w:beforeAutospacing="0" w:after="0" w:afterAutospacing="0" w:line="276" w:lineRule="auto"/>
        <w:ind w:firstLine="360"/>
        <w:jc w:val="both"/>
        <w:rPr>
          <w:i/>
          <w:iCs/>
          <w:color w:val="ED1C24"/>
        </w:rPr>
      </w:pPr>
      <w:r w:rsidRPr="003203C3">
        <w:rPr>
          <w:rStyle w:val="Strong"/>
          <w:rFonts w:eastAsiaTheme="majorEastAsia"/>
          <w:b w:val="0"/>
          <w:bCs w:val="0"/>
          <w:color w:val="333333"/>
        </w:rPr>
        <w:t xml:space="preserve">Trong đó </w:t>
      </w:r>
      <w:r>
        <w:rPr>
          <w:rStyle w:val="Strong"/>
          <w:rFonts w:eastAsiaTheme="majorEastAsia"/>
          <w:b w:val="0"/>
          <w:bCs w:val="0"/>
          <w:color w:val="333333"/>
        </w:rPr>
        <w:t xml:space="preserve">những </w:t>
      </w:r>
      <w:r w:rsidR="00B71359" w:rsidRPr="003203C3">
        <w:rPr>
          <w:color w:val="333333"/>
        </w:rPr>
        <w:t>ngành đánh dấu </w:t>
      </w:r>
      <w:r w:rsidR="00B71359" w:rsidRPr="003203C3">
        <w:rPr>
          <w:rStyle w:val="Strong"/>
          <w:rFonts w:eastAsiaTheme="majorEastAsia"/>
          <w:b w:val="0"/>
          <w:bCs w:val="0"/>
          <w:color w:val="333333"/>
          <w:sz w:val="32"/>
          <w:szCs w:val="32"/>
        </w:rPr>
        <w:t>*</w:t>
      </w:r>
      <w:r w:rsidR="00B71359" w:rsidRPr="003203C3">
        <w:rPr>
          <w:color w:val="333333"/>
        </w:rPr>
        <w:t> là ngành đào tạo theo địa chỉ</w:t>
      </w:r>
      <w:r>
        <w:rPr>
          <w:color w:val="333333"/>
        </w:rPr>
        <w:t xml:space="preserve"> sử dụng.</w:t>
      </w:r>
      <w:r w:rsidR="00B71359" w:rsidRPr="003203C3">
        <w:rPr>
          <w:color w:val="333333"/>
        </w:rPr>
        <w:t xml:space="preserve"> </w:t>
      </w:r>
      <w:r>
        <w:rPr>
          <w:color w:val="333333"/>
        </w:rPr>
        <w:t>N</w:t>
      </w:r>
      <w:r w:rsidR="00B71359" w:rsidRPr="003203C3">
        <w:rPr>
          <w:color w:val="333333"/>
        </w:rPr>
        <w:t>hà trường ký cam kết ngay từ khi</w:t>
      </w:r>
      <w:r>
        <w:rPr>
          <w:color w:val="333333"/>
        </w:rPr>
        <w:t xml:space="preserve"> sinh viên bắt đầu</w:t>
      </w:r>
      <w:r w:rsidR="00B71359" w:rsidRPr="003203C3">
        <w:rPr>
          <w:color w:val="333333"/>
        </w:rPr>
        <w:t xml:space="preserve"> nhập học</w:t>
      </w:r>
      <w:r>
        <w:rPr>
          <w:color w:val="333333"/>
        </w:rPr>
        <w:t>,</w:t>
      </w:r>
      <w:r w:rsidR="00B71359" w:rsidRPr="003203C3">
        <w:rPr>
          <w:color w:val="333333"/>
        </w:rPr>
        <w:t xml:space="preserve"> sau khi ra trường </w:t>
      </w:r>
      <w:r w:rsidR="00825595">
        <w:rPr>
          <w:color w:val="333333"/>
        </w:rPr>
        <w:t xml:space="preserve">sinh viên được bố trí </w:t>
      </w:r>
      <w:r w:rsidR="00B71359" w:rsidRPr="003203C3">
        <w:rPr>
          <w:color w:val="333333"/>
        </w:rPr>
        <w:t xml:space="preserve">việc làm trong nước </w:t>
      </w:r>
      <w:r w:rsidR="00825595">
        <w:rPr>
          <w:color w:val="333333"/>
        </w:rPr>
        <w:t>hoặc</w:t>
      </w:r>
      <w:r w:rsidR="00B71359" w:rsidRPr="003203C3">
        <w:rPr>
          <w:color w:val="333333"/>
        </w:rPr>
        <w:t xml:space="preserve"> tại Nhật Bản, Hàn Quốc,</w:t>
      </w:r>
      <w:r w:rsidR="003B59F6" w:rsidRPr="003203C3">
        <w:rPr>
          <w:color w:val="333333"/>
        </w:rPr>
        <w:t xml:space="preserve"> </w:t>
      </w:r>
      <w:r w:rsidR="00B71359" w:rsidRPr="003203C3">
        <w:rPr>
          <w:color w:val="333333"/>
        </w:rPr>
        <w:t>Đài Loan,</w:t>
      </w:r>
      <w:r w:rsidR="003B59F6" w:rsidRPr="003203C3">
        <w:rPr>
          <w:color w:val="333333"/>
        </w:rPr>
        <w:t xml:space="preserve"> </w:t>
      </w:r>
      <w:r w:rsidR="00B71359" w:rsidRPr="003203C3">
        <w:rPr>
          <w:color w:val="333333"/>
        </w:rPr>
        <w:t>Úc,</w:t>
      </w:r>
      <w:r w:rsidR="003B59F6" w:rsidRPr="003203C3">
        <w:rPr>
          <w:color w:val="333333"/>
        </w:rPr>
        <w:t xml:space="preserve"> </w:t>
      </w:r>
      <w:r w:rsidR="00B71359" w:rsidRPr="003203C3">
        <w:rPr>
          <w:color w:val="333333"/>
        </w:rPr>
        <w:t>CHLB Đức… Nếu không bố trí được việc làm cho sinh viên nhà trường hoàn lại học phí cả khóa học. Mức học phí của hệ này tùy theo đơn đặt hàng của Doanh nghiệp và ký cam kết giữa nhà trường và Phụ huynh sinh viên</w:t>
      </w:r>
      <w:r w:rsidR="003B59F6" w:rsidRPr="003203C3">
        <w:rPr>
          <w:color w:val="333333"/>
        </w:rPr>
        <w:t xml:space="preserve"> …</w:t>
      </w:r>
      <w:r w:rsidR="00B71359" w:rsidRPr="00175543">
        <w:rPr>
          <w:i/>
          <w:iCs/>
          <w:color w:val="ED1C24"/>
        </w:rPr>
        <w:t>    </w:t>
      </w:r>
    </w:p>
    <w:p w14:paraId="244EE40A" w14:textId="77777777" w:rsidR="0048466E" w:rsidRDefault="0048466E" w:rsidP="002359A8">
      <w:pPr>
        <w:pStyle w:val="NormalWeb"/>
        <w:shd w:val="clear" w:color="auto" w:fill="FFFFFF"/>
        <w:spacing w:before="0" w:beforeAutospacing="0" w:after="0" w:afterAutospacing="0" w:line="276" w:lineRule="auto"/>
        <w:ind w:firstLine="360"/>
        <w:jc w:val="both"/>
        <w:rPr>
          <w:i/>
          <w:iCs/>
          <w:color w:val="ED1C24"/>
        </w:rPr>
      </w:pPr>
    </w:p>
    <w:p w14:paraId="018F1C8B" w14:textId="33EF1A97" w:rsidR="0048466E" w:rsidRPr="003833BD" w:rsidRDefault="0048466E" w:rsidP="0048466E">
      <w:pPr>
        <w:pStyle w:val="NormalWeb"/>
        <w:shd w:val="clear" w:color="auto" w:fill="FFFFFF"/>
        <w:spacing w:before="0" w:beforeAutospacing="0" w:after="0" w:afterAutospacing="0" w:line="276" w:lineRule="auto"/>
        <w:jc w:val="both"/>
        <w:rPr>
          <w:i/>
          <w:iCs/>
          <w:color w:val="000000"/>
        </w:rPr>
      </w:pPr>
      <w:r>
        <w:rPr>
          <w:i/>
          <w:iCs/>
          <w:color w:val="000000"/>
        </w:rPr>
        <w:t>Chèn ả</w:t>
      </w:r>
      <w:r w:rsidRPr="003833BD">
        <w:rPr>
          <w:i/>
          <w:iCs/>
          <w:color w:val="000000"/>
        </w:rPr>
        <w:t>nh: Hinh (</w:t>
      </w:r>
      <w:r>
        <w:rPr>
          <w:i/>
          <w:iCs/>
          <w:color w:val="000000"/>
        </w:rPr>
        <w:t>2</w:t>
      </w:r>
      <w:r w:rsidRPr="003833BD">
        <w:rPr>
          <w:i/>
          <w:iCs/>
          <w:color w:val="000000"/>
        </w:rPr>
        <w:t>) - CDBKTN</w:t>
      </w:r>
    </w:p>
    <w:p w14:paraId="3E30D7EF" w14:textId="4CA9AC96" w:rsidR="00B71359" w:rsidRPr="00175543" w:rsidRDefault="00B71359" w:rsidP="002359A8">
      <w:pPr>
        <w:pStyle w:val="NormalWeb"/>
        <w:shd w:val="clear" w:color="auto" w:fill="FFFFFF"/>
        <w:spacing w:before="0" w:beforeAutospacing="0" w:after="0" w:afterAutospacing="0" w:line="276" w:lineRule="auto"/>
        <w:ind w:firstLine="360"/>
        <w:jc w:val="both"/>
        <w:rPr>
          <w:i/>
          <w:iCs/>
          <w:color w:val="333333"/>
        </w:rPr>
      </w:pPr>
      <w:r w:rsidRPr="00175543">
        <w:rPr>
          <w:i/>
          <w:iCs/>
          <w:color w:val="ED1C24"/>
        </w:rPr>
        <w:t>  </w:t>
      </w:r>
    </w:p>
    <w:p w14:paraId="72D8CFB3" w14:textId="473AC819" w:rsidR="00B71359" w:rsidRDefault="00825595" w:rsidP="002359A8">
      <w:pPr>
        <w:pStyle w:val="Heading2"/>
        <w:numPr>
          <w:ilvl w:val="0"/>
          <w:numId w:val="4"/>
        </w:numPr>
        <w:shd w:val="clear" w:color="auto" w:fill="FFFFFF"/>
        <w:spacing w:before="0" w:after="120" w:line="276" w:lineRule="auto"/>
        <w:jc w:val="both"/>
        <w:rPr>
          <w:rStyle w:val="Strong"/>
          <w:rFonts w:ascii="Times New Roman" w:hAnsi="Times New Roman" w:cs="Times New Roman"/>
          <w:color w:val="auto"/>
          <w:sz w:val="24"/>
          <w:szCs w:val="24"/>
        </w:rPr>
      </w:pPr>
      <w:r>
        <w:rPr>
          <w:rStyle w:val="Strong"/>
          <w:rFonts w:ascii="Times New Roman" w:hAnsi="Times New Roman" w:cs="Times New Roman"/>
          <w:color w:val="auto"/>
          <w:sz w:val="24"/>
          <w:szCs w:val="24"/>
        </w:rPr>
        <w:lastRenderedPageBreak/>
        <w:t>H</w:t>
      </w:r>
      <w:r w:rsidRPr="003B59F6">
        <w:rPr>
          <w:rStyle w:val="Strong"/>
          <w:rFonts w:ascii="Times New Roman" w:hAnsi="Times New Roman" w:cs="Times New Roman"/>
          <w:color w:val="auto"/>
          <w:sz w:val="24"/>
          <w:szCs w:val="24"/>
        </w:rPr>
        <w:t>ình thức tuyển sinh cao đẳng – trung cấp năm 2021</w:t>
      </w:r>
    </w:p>
    <w:tbl>
      <w:tblPr>
        <w:tblStyle w:val="TableGrid"/>
        <w:tblW w:w="5000" w:type="pct"/>
        <w:tblLook w:val="04A0" w:firstRow="1" w:lastRow="0" w:firstColumn="1" w:lastColumn="0" w:noHBand="0" w:noVBand="1"/>
      </w:tblPr>
      <w:tblGrid>
        <w:gridCol w:w="2617"/>
        <w:gridCol w:w="7557"/>
      </w:tblGrid>
      <w:tr w:rsidR="00D93B33" w:rsidRPr="00496171" w14:paraId="033ECD5D" w14:textId="77777777" w:rsidTr="007D025E">
        <w:tc>
          <w:tcPr>
            <w:tcW w:w="1286" w:type="pct"/>
            <w:shd w:val="clear" w:color="auto" w:fill="D9D9D9" w:themeFill="background1" w:themeFillShade="D9"/>
          </w:tcPr>
          <w:p w14:paraId="3134572C" w14:textId="6C1DE5FA" w:rsidR="00D93B33" w:rsidRPr="00537E19" w:rsidRDefault="00D93B33" w:rsidP="002359A8">
            <w:pPr>
              <w:spacing w:line="276" w:lineRule="auto"/>
              <w:jc w:val="center"/>
              <w:rPr>
                <w:rFonts w:ascii="Times New Roman" w:hAnsi="Times New Roman" w:cs="Times New Roman"/>
                <w:b/>
                <w:bCs/>
                <w:sz w:val="24"/>
                <w:szCs w:val="24"/>
              </w:rPr>
            </w:pPr>
            <w:r w:rsidRPr="00537E19">
              <w:rPr>
                <w:rFonts w:ascii="Times New Roman" w:hAnsi="Times New Roman" w:cs="Times New Roman"/>
                <w:b/>
                <w:bCs/>
                <w:sz w:val="24"/>
                <w:szCs w:val="24"/>
              </w:rPr>
              <w:t>Hệ đào tạo</w:t>
            </w:r>
          </w:p>
        </w:tc>
        <w:tc>
          <w:tcPr>
            <w:tcW w:w="3714" w:type="pct"/>
            <w:shd w:val="clear" w:color="auto" w:fill="D9D9D9" w:themeFill="background1" w:themeFillShade="D9"/>
          </w:tcPr>
          <w:p w14:paraId="40010C39" w14:textId="3E35F0CD" w:rsidR="00D93B33" w:rsidRPr="00537E19" w:rsidRDefault="00D93B33" w:rsidP="002359A8">
            <w:pPr>
              <w:spacing w:line="276" w:lineRule="auto"/>
              <w:jc w:val="center"/>
              <w:rPr>
                <w:rFonts w:ascii="Times New Roman" w:hAnsi="Times New Roman" w:cs="Times New Roman"/>
                <w:b/>
                <w:bCs/>
                <w:sz w:val="24"/>
                <w:szCs w:val="24"/>
              </w:rPr>
            </w:pPr>
            <w:r w:rsidRPr="00537E19">
              <w:rPr>
                <w:rFonts w:ascii="Times New Roman" w:hAnsi="Times New Roman" w:cs="Times New Roman"/>
                <w:b/>
                <w:bCs/>
                <w:sz w:val="24"/>
                <w:szCs w:val="24"/>
              </w:rPr>
              <w:t>Hình thức xét tuyển</w:t>
            </w:r>
          </w:p>
        </w:tc>
      </w:tr>
      <w:tr w:rsidR="00D93B33" w:rsidRPr="00496171" w14:paraId="64320802" w14:textId="77777777" w:rsidTr="007D025E">
        <w:tc>
          <w:tcPr>
            <w:tcW w:w="1286" w:type="pct"/>
          </w:tcPr>
          <w:p w14:paraId="1B59166B" w14:textId="4F52AD6E" w:rsidR="00D93B33" w:rsidRPr="00496171" w:rsidRDefault="00D93B33" w:rsidP="002359A8">
            <w:pPr>
              <w:spacing w:line="276" w:lineRule="auto"/>
              <w:rPr>
                <w:rFonts w:ascii="Times New Roman" w:hAnsi="Times New Roman" w:cs="Times New Roman"/>
                <w:sz w:val="24"/>
                <w:szCs w:val="24"/>
              </w:rPr>
            </w:pPr>
            <w:r w:rsidRPr="00496171">
              <w:rPr>
                <w:rFonts w:ascii="Times New Roman" w:hAnsi="Times New Roman" w:cs="Times New Roman"/>
                <w:sz w:val="24"/>
                <w:szCs w:val="24"/>
              </w:rPr>
              <w:t>Cao đẳng chính quy thông thường</w:t>
            </w:r>
          </w:p>
        </w:tc>
        <w:tc>
          <w:tcPr>
            <w:tcW w:w="3714" w:type="pct"/>
          </w:tcPr>
          <w:p w14:paraId="43BDD21A" w14:textId="476527CA" w:rsidR="00D93B33" w:rsidRPr="00496171" w:rsidRDefault="00606CDC" w:rsidP="002359A8">
            <w:pPr>
              <w:spacing w:line="276" w:lineRule="auto"/>
              <w:rPr>
                <w:rFonts w:ascii="Times New Roman" w:hAnsi="Times New Roman" w:cs="Times New Roman"/>
                <w:sz w:val="24"/>
                <w:szCs w:val="24"/>
              </w:rPr>
            </w:pPr>
            <w:r w:rsidRPr="00496171">
              <w:rPr>
                <w:rFonts w:ascii="Times New Roman" w:hAnsi="Times New Roman" w:cs="Times New Roman"/>
                <w:sz w:val="24"/>
                <w:szCs w:val="24"/>
              </w:rPr>
              <w:t>Tốt nghiệp Trung học phổ thông</w:t>
            </w:r>
          </w:p>
        </w:tc>
      </w:tr>
      <w:tr w:rsidR="00496171" w:rsidRPr="00496171" w14:paraId="3D821E94" w14:textId="77777777" w:rsidTr="007D025E">
        <w:tc>
          <w:tcPr>
            <w:tcW w:w="1286" w:type="pct"/>
            <w:vMerge w:val="restart"/>
          </w:tcPr>
          <w:p w14:paraId="6E6A2963" w14:textId="39D85F7D" w:rsidR="00496171" w:rsidRPr="00496171" w:rsidRDefault="00496171" w:rsidP="002359A8">
            <w:pPr>
              <w:spacing w:line="276" w:lineRule="auto"/>
              <w:rPr>
                <w:rFonts w:ascii="Times New Roman" w:hAnsi="Times New Roman" w:cs="Times New Roman"/>
                <w:sz w:val="24"/>
                <w:szCs w:val="24"/>
              </w:rPr>
            </w:pPr>
            <w:r w:rsidRPr="00496171">
              <w:rPr>
                <w:rFonts w:ascii="Times New Roman" w:hAnsi="Times New Roman" w:cs="Times New Roman"/>
                <w:sz w:val="24"/>
                <w:szCs w:val="24"/>
              </w:rPr>
              <w:t xml:space="preserve">Cao đẳng </w:t>
            </w:r>
            <w:r>
              <w:rPr>
                <w:rFonts w:ascii="Times New Roman" w:hAnsi="Times New Roman" w:cs="Times New Roman"/>
                <w:sz w:val="24"/>
                <w:szCs w:val="24"/>
              </w:rPr>
              <w:t xml:space="preserve">chính quy </w:t>
            </w:r>
            <w:r w:rsidRPr="00496171">
              <w:rPr>
                <w:rFonts w:ascii="Times New Roman" w:hAnsi="Times New Roman" w:cs="Times New Roman"/>
                <w:sz w:val="24"/>
                <w:szCs w:val="24"/>
              </w:rPr>
              <w:t>có thực hiện cam kết việc làm</w:t>
            </w:r>
          </w:p>
        </w:tc>
        <w:tc>
          <w:tcPr>
            <w:tcW w:w="3714" w:type="pct"/>
          </w:tcPr>
          <w:p w14:paraId="2606DD94" w14:textId="6A72A13C" w:rsidR="00496171" w:rsidRPr="00537E19" w:rsidRDefault="00496171" w:rsidP="002359A8">
            <w:pPr>
              <w:pStyle w:val="NormalWeb"/>
              <w:shd w:val="clear" w:color="auto" w:fill="FFFFFF"/>
              <w:spacing w:before="0" w:beforeAutospacing="0" w:after="0" w:afterAutospacing="0" w:line="276" w:lineRule="auto"/>
              <w:jc w:val="both"/>
              <w:rPr>
                <w:b/>
                <w:bCs/>
                <w:color w:val="000000"/>
              </w:rPr>
            </w:pPr>
            <w:r w:rsidRPr="00537E19">
              <w:rPr>
                <w:b/>
                <w:bCs/>
                <w:color w:val="000000"/>
              </w:rPr>
              <w:t>Xét học bạ THPT:</w:t>
            </w:r>
          </w:p>
          <w:p w14:paraId="706F37BA" w14:textId="55ED1E21" w:rsidR="00496171" w:rsidRPr="00496171" w:rsidRDefault="007D025E" w:rsidP="002359A8">
            <w:pPr>
              <w:pStyle w:val="NormalWeb"/>
              <w:shd w:val="clear" w:color="auto" w:fill="FFFFFF"/>
              <w:spacing w:before="0" w:beforeAutospacing="0" w:after="0" w:afterAutospacing="0" w:line="276" w:lineRule="auto"/>
              <w:jc w:val="both"/>
              <w:rPr>
                <w:color w:val="000000"/>
              </w:rPr>
            </w:pPr>
            <w:r>
              <w:rPr>
                <w:color w:val="000000"/>
              </w:rPr>
              <w:t>C</w:t>
            </w:r>
            <w:r w:rsidR="00537E19">
              <w:rPr>
                <w:color w:val="000000"/>
              </w:rPr>
              <w:t>1:</w:t>
            </w:r>
            <w:r w:rsidR="00DB4278">
              <w:rPr>
                <w:color w:val="000000"/>
              </w:rPr>
              <w:t xml:space="preserve"> </w:t>
            </w:r>
            <w:r w:rsidR="00496171" w:rsidRPr="00496171">
              <w:rPr>
                <w:color w:val="000000"/>
              </w:rPr>
              <w:t>Tổng điểm tổng kết 3 học kỳ HK1-2 lớp 11 và HK1 lớp 12 &gt;=16</w:t>
            </w:r>
          </w:p>
          <w:p w14:paraId="79C2B40C" w14:textId="04A9C071" w:rsidR="00496171" w:rsidRPr="00496171" w:rsidRDefault="007D025E" w:rsidP="002359A8">
            <w:pPr>
              <w:pStyle w:val="NormalWeb"/>
              <w:shd w:val="clear" w:color="auto" w:fill="FFFFFF"/>
              <w:spacing w:before="0" w:beforeAutospacing="0" w:after="0" w:afterAutospacing="0" w:line="276" w:lineRule="auto"/>
              <w:jc w:val="both"/>
              <w:rPr>
                <w:color w:val="000000"/>
              </w:rPr>
            </w:pPr>
            <w:r>
              <w:rPr>
                <w:color w:val="000000"/>
              </w:rPr>
              <w:t>C</w:t>
            </w:r>
            <w:r w:rsidR="00537E19">
              <w:rPr>
                <w:color w:val="000000"/>
              </w:rPr>
              <w:t>2:</w:t>
            </w:r>
            <w:r w:rsidR="00DB4278">
              <w:rPr>
                <w:color w:val="000000"/>
              </w:rPr>
              <w:t xml:space="preserve"> </w:t>
            </w:r>
            <w:r w:rsidR="00496171" w:rsidRPr="00496171">
              <w:rPr>
                <w:color w:val="000000"/>
              </w:rPr>
              <w:t>Tổng điểm 3 môn tổng kết lớp 12 &gt;=16 điểm</w:t>
            </w:r>
          </w:p>
        </w:tc>
      </w:tr>
      <w:tr w:rsidR="00496171" w:rsidRPr="00496171" w14:paraId="5D13E7A3" w14:textId="77777777" w:rsidTr="007D025E">
        <w:tc>
          <w:tcPr>
            <w:tcW w:w="1286" w:type="pct"/>
            <w:vMerge/>
          </w:tcPr>
          <w:p w14:paraId="43DBF519" w14:textId="77777777" w:rsidR="00496171" w:rsidRPr="00496171" w:rsidRDefault="00496171" w:rsidP="002359A8">
            <w:pPr>
              <w:spacing w:line="276" w:lineRule="auto"/>
              <w:rPr>
                <w:rFonts w:ascii="Times New Roman" w:hAnsi="Times New Roman" w:cs="Times New Roman"/>
                <w:sz w:val="24"/>
                <w:szCs w:val="24"/>
              </w:rPr>
            </w:pPr>
          </w:p>
        </w:tc>
        <w:tc>
          <w:tcPr>
            <w:tcW w:w="3714" w:type="pct"/>
          </w:tcPr>
          <w:p w14:paraId="6856980C" w14:textId="07BE5625" w:rsidR="00496171" w:rsidRPr="00496171" w:rsidRDefault="00496171" w:rsidP="002359A8">
            <w:pPr>
              <w:spacing w:line="276" w:lineRule="auto"/>
              <w:rPr>
                <w:rFonts w:ascii="Times New Roman" w:hAnsi="Times New Roman" w:cs="Times New Roman"/>
                <w:sz w:val="24"/>
                <w:szCs w:val="24"/>
              </w:rPr>
            </w:pPr>
            <w:r w:rsidRPr="00537E19">
              <w:rPr>
                <w:rFonts w:ascii="Times New Roman" w:hAnsi="Times New Roman" w:cs="Times New Roman"/>
                <w:b/>
                <w:bCs/>
                <w:color w:val="000000"/>
                <w:sz w:val="24"/>
                <w:szCs w:val="24"/>
              </w:rPr>
              <w:t>Xét điểm thi THPT Quốc Gia năm 2021:</w:t>
            </w:r>
            <w:r w:rsidRPr="00496171">
              <w:rPr>
                <w:rFonts w:ascii="Times New Roman" w:hAnsi="Times New Roman" w:cs="Times New Roman"/>
                <w:color w:val="000000"/>
                <w:sz w:val="24"/>
                <w:szCs w:val="24"/>
              </w:rPr>
              <w:t xml:space="preserve"> Tổ hợp 3 môn &gt;=12 điểm</w:t>
            </w:r>
            <w:r w:rsidRPr="00496171">
              <w:rPr>
                <w:rFonts w:ascii="Times New Roman" w:hAnsi="Times New Roman" w:cs="Times New Roman"/>
                <w:sz w:val="24"/>
                <w:szCs w:val="24"/>
              </w:rPr>
              <w:t xml:space="preserve"> </w:t>
            </w:r>
          </w:p>
        </w:tc>
      </w:tr>
      <w:tr w:rsidR="00496171" w:rsidRPr="00496171" w14:paraId="0A2377C8" w14:textId="77777777" w:rsidTr="007D025E">
        <w:tc>
          <w:tcPr>
            <w:tcW w:w="1286" w:type="pct"/>
          </w:tcPr>
          <w:p w14:paraId="7FB46927" w14:textId="66F4056C" w:rsidR="00496171" w:rsidRPr="00496171" w:rsidRDefault="00496171" w:rsidP="002359A8">
            <w:pPr>
              <w:spacing w:line="276" w:lineRule="auto"/>
              <w:rPr>
                <w:rFonts w:ascii="Times New Roman" w:hAnsi="Times New Roman" w:cs="Times New Roman"/>
                <w:sz w:val="24"/>
                <w:szCs w:val="24"/>
              </w:rPr>
            </w:pPr>
            <w:r>
              <w:rPr>
                <w:rFonts w:ascii="Times New Roman" w:hAnsi="Times New Roman" w:cs="Times New Roman"/>
                <w:sz w:val="24"/>
                <w:szCs w:val="24"/>
              </w:rPr>
              <w:t>Trung cấp chính quy</w:t>
            </w:r>
          </w:p>
        </w:tc>
        <w:tc>
          <w:tcPr>
            <w:tcW w:w="3714" w:type="pct"/>
          </w:tcPr>
          <w:p w14:paraId="4732FD12" w14:textId="428D64FF" w:rsidR="00496171" w:rsidRPr="00496171" w:rsidRDefault="00496171" w:rsidP="002359A8">
            <w:pPr>
              <w:pStyle w:val="NormalWeb"/>
              <w:shd w:val="clear" w:color="auto" w:fill="FFFFFF"/>
              <w:spacing w:before="0" w:beforeAutospacing="0" w:after="0" w:afterAutospacing="0" w:line="276" w:lineRule="auto"/>
              <w:jc w:val="both"/>
              <w:rPr>
                <w:color w:val="000000"/>
              </w:rPr>
            </w:pPr>
            <w:r w:rsidRPr="00496171">
              <w:t xml:space="preserve">Tốt nghiệp Trung học </w:t>
            </w:r>
            <w:r>
              <w:t>cơ sở trở lên</w:t>
            </w:r>
          </w:p>
        </w:tc>
      </w:tr>
    </w:tbl>
    <w:p w14:paraId="6F1AD2D3" w14:textId="593924F8" w:rsidR="00B71359" w:rsidRPr="00175543" w:rsidRDefault="00B71359" w:rsidP="002359A8">
      <w:pPr>
        <w:pStyle w:val="Heading3"/>
        <w:numPr>
          <w:ilvl w:val="0"/>
          <w:numId w:val="8"/>
        </w:numPr>
        <w:shd w:val="clear" w:color="auto" w:fill="FFFFFF"/>
        <w:spacing w:before="0" w:after="120" w:line="276" w:lineRule="auto"/>
        <w:jc w:val="both"/>
        <w:rPr>
          <w:rFonts w:ascii="Times New Roman" w:hAnsi="Times New Roman" w:cs="Times New Roman"/>
          <w:color w:val="0A0A0A"/>
        </w:rPr>
      </w:pPr>
      <w:r w:rsidRPr="00175543">
        <w:rPr>
          <w:rStyle w:val="Strong"/>
          <w:rFonts w:ascii="Times New Roman" w:hAnsi="Times New Roman" w:cs="Times New Roman"/>
          <w:b w:val="0"/>
          <w:bCs w:val="0"/>
          <w:color w:val="000000"/>
        </w:rPr>
        <w:t>Thời gian xét tuyển và nhận hồ sơ cao đẳng trung cấp</w:t>
      </w:r>
    </w:p>
    <w:p w14:paraId="7316E46E" w14:textId="6BEE58B9" w:rsidR="00B71359" w:rsidRPr="00175543" w:rsidRDefault="00B71359" w:rsidP="002359A8">
      <w:pPr>
        <w:pStyle w:val="NormalWeb"/>
        <w:numPr>
          <w:ilvl w:val="0"/>
          <w:numId w:val="9"/>
        </w:numPr>
        <w:shd w:val="clear" w:color="auto" w:fill="FFFFFF"/>
        <w:spacing w:before="0" w:beforeAutospacing="0" w:after="0" w:afterAutospacing="0" w:line="276" w:lineRule="auto"/>
        <w:jc w:val="both"/>
        <w:rPr>
          <w:color w:val="000000"/>
        </w:rPr>
      </w:pPr>
      <w:r w:rsidRPr="00175543">
        <w:rPr>
          <w:color w:val="000000"/>
        </w:rPr>
        <w:t>Đợt 01: đến hết 07/2021. </w:t>
      </w:r>
    </w:p>
    <w:p w14:paraId="504652DC" w14:textId="5706D2A1" w:rsidR="00B71359" w:rsidRPr="00175543" w:rsidRDefault="00B71359" w:rsidP="002359A8">
      <w:pPr>
        <w:pStyle w:val="NormalWeb"/>
        <w:numPr>
          <w:ilvl w:val="0"/>
          <w:numId w:val="9"/>
        </w:numPr>
        <w:shd w:val="clear" w:color="auto" w:fill="FFFFFF"/>
        <w:spacing w:before="0" w:beforeAutospacing="0" w:after="0" w:afterAutospacing="0" w:line="276" w:lineRule="auto"/>
        <w:jc w:val="both"/>
        <w:rPr>
          <w:color w:val="000000"/>
        </w:rPr>
      </w:pPr>
      <w:r w:rsidRPr="00175543">
        <w:rPr>
          <w:color w:val="000000"/>
        </w:rPr>
        <w:t>Đợt 02: đến hết 10/2021.</w:t>
      </w:r>
    </w:p>
    <w:p w14:paraId="34E5A85A" w14:textId="354C1D2C" w:rsidR="00B71359" w:rsidRDefault="00B71359" w:rsidP="002359A8">
      <w:pPr>
        <w:pStyle w:val="NormalWeb"/>
        <w:numPr>
          <w:ilvl w:val="0"/>
          <w:numId w:val="9"/>
        </w:numPr>
        <w:shd w:val="clear" w:color="auto" w:fill="FFFFFF"/>
        <w:spacing w:before="0" w:beforeAutospacing="0" w:after="0" w:afterAutospacing="0" w:line="276" w:lineRule="auto"/>
        <w:jc w:val="both"/>
        <w:rPr>
          <w:color w:val="000000"/>
        </w:rPr>
      </w:pPr>
      <w:r w:rsidRPr="00175543">
        <w:rPr>
          <w:color w:val="000000"/>
        </w:rPr>
        <w:t>Đợt 03: đến hết 12/2021.</w:t>
      </w:r>
    </w:p>
    <w:p w14:paraId="4407F461" w14:textId="00370D73" w:rsidR="0048466E" w:rsidRDefault="0048466E" w:rsidP="0048466E">
      <w:pPr>
        <w:pStyle w:val="NormalWeb"/>
        <w:shd w:val="clear" w:color="auto" w:fill="FFFFFF"/>
        <w:spacing w:before="0" w:beforeAutospacing="0" w:after="0" w:afterAutospacing="0" w:line="276" w:lineRule="auto"/>
        <w:jc w:val="both"/>
        <w:rPr>
          <w:color w:val="000000"/>
        </w:rPr>
      </w:pPr>
    </w:p>
    <w:p w14:paraId="6A900848" w14:textId="77777777" w:rsidR="0048466E" w:rsidRPr="003833BD" w:rsidRDefault="0048466E" w:rsidP="0048466E">
      <w:pPr>
        <w:pStyle w:val="NormalWeb"/>
        <w:shd w:val="clear" w:color="auto" w:fill="FFFFFF"/>
        <w:spacing w:before="0" w:beforeAutospacing="0" w:after="0" w:afterAutospacing="0" w:line="276" w:lineRule="auto"/>
        <w:jc w:val="both"/>
        <w:rPr>
          <w:i/>
          <w:iCs/>
          <w:color w:val="000000"/>
        </w:rPr>
      </w:pPr>
      <w:r>
        <w:rPr>
          <w:i/>
          <w:iCs/>
          <w:color w:val="000000"/>
        </w:rPr>
        <w:t>Chèn ả</w:t>
      </w:r>
      <w:r w:rsidRPr="003833BD">
        <w:rPr>
          <w:i/>
          <w:iCs/>
          <w:color w:val="000000"/>
        </w:rPr>
        <w:t>nh: Hinh (</w:t>
      </w:r>
      <w:r>
        <w:rPr>
          <w:i/>
          <w:iCs/>
          <w:color w:val="000000"/>
        </w:rPr>
        <w:t>3</w:t>
      </w:r>
      <w:r w:rsidRPr="003833BD">
        <w:rPr>
          <w:i/>
          <w:iCs/>
          <w:color w:val="000000"/>
        </w:rPr>
        <w:t>) - CDBKTN</w:t>
      </w:r>
    </w:p>
    <w:p w14:paraId="5B0BB0F2" w14:textId="77777777" w:rsidR="0048466E" w:rsidRDefault="0048466E" w:rsidP="0048466E">
      <w:pPr>
        <w:pStyle w:val="NormalWeb"/>
        <w:shd w:val="clear" w:color="auto" w:fill="FFFFFF"/>
        <w:spacing w:before="0" w:beforeAutospacing="0" w:after="0" w:afterAutospacing="0" w:line="276" w:lineRule="auto"/>
        <w:jc w:val="both"/>
        <w:rPr>
          <w:color w:val="000000"/>
        </w:rPr>
      </w:pPr>
    </w:p>
    <w:p w14:paraId="1BD95ADF" w14:textId="67B09A6C" w:rsidR="00E22B95" w:rsidRDefault="00E22B95" w:rsidP="002359A8">
      <w:pPr>
        <w:pStyle w:val="NormalWeb"/>
        <w:numPr>
          <w:ilvl w:val="0"/>
          <w:numId w:val="4"/>
        </w:numPr>
        <w:shd w:val="clear" w:color="auto" w:fill="FFFFFF"/>
        <w:spacing w:before="0" w:beforeAutospacing="0" w:after="0" w:afterAutospacing="0" w:line="276" w:lineRule="auto"/>
        <w:jc w:val="both"/>
        <w:rPr>
          <w:color w:val="000000"/>
        </w:rPr>
      </w:pPr>
      <w:r w:rsidRPr="00E22B95">
        <w:rPr>
          <w:b/>
          <w:bCs/>
          <w:color w:val="000000"/>
        </w:rPr>
        <w:t>Các bước xét tuyển nhập học tại trường Cao đẳng Bách khoa Tây Nguyên</w:t>
      </w:r>
    </w:p>
    <w:p w14:paraId="697843C8" w14:textId="676C8F58" w:rsidR="00B71359" w:rsidRPr="00C7567B" w:rsidRDefault="00E22B95" w:rsidP="002359A8">
      <w:pPr>
        <w:pStyle w:val="NormalWeb"/>
        <w:numPr>
          <w:ilvl w:val="0"/>
          <w:numId w:val="12"/>
        </w:numPr>
        <w:shd w:val="clear" w:color="auto" w:fill="FFFFFF"/>
        <w:spacing w:before="0" w:beforeAutospacing="0" w:after="0" w:afterAutospacing="0" w:line="276" w:lineRule="auto"/>
        <w:ind w:left="709" w:hanging="283"/>
        <w:jc w:val="both"/>
        <w:rPr>
          <w:b/>
          <w:bCs/>
          <w:color w:val="000000"/>
        </w:rPr>
      </w:pPr>
      <w:r w:rsidRPr="00E22B95">
        <w:rPr>
          <w:rStyle w:val="Strong"/>
        </w:rPr>
        <w:t>Bước 1:</w:t>
      </w:r>
      <w:r>
        <w:rPr>
          <w:rStyle w:val="Strong"/>
          <w:b w:val="0"/>
          <w:bCs w:val="0"/>
        </w:rPr>
        <w:t xml:space="preserve"> Chuẩn bị </w:t>
      </w:r>
      <w:r w:rsidR="00B71359" w:rsidRPr="00C7567B">
        <w:rPr>
          <w:rStyle w:val="Strong"/>
          <w:b w:val="0"/>
          <w:bCs w:val="0"/>
        </w:rPr>
        <w:t>H</w:t>
      </w:r>
      <w:r w:rsidR="00C7567B" w:rsidRPr="00C7567B">
        <w:rPr>
          <w:rStyle w:val="Strong"/>
          <w:b w:val="0"/>
          <w:bCs w:val="0"/>
        </w:rPr>
        <w:t>ồ sơ tuyển sinh cao đẳng – trung cấp năm 2021</w:t>
      </w:r>
      <w:r w:rsidR="00C7567B">
        <w:rPr>
          <w:rStyle w:val="Strong"/>
          <w:b w:val="0"/>
          <w:bCs w:val="0"/>
        </w:rPr>
        <w:t xml:space="preserve"> bao gồm</w:t>
      </w:r>
    </w:p>
    <w:p w14:paraId="45CD4D9C" w14:textId="6B424FCB" w:rsidR="00B71359" w:rsidRPr="00175543" w:rsidRDefault="00B71359" w:rsidP="002359A8">
      <w:pPr>
        <w:pStyle w:val="NormalWeb"/>
        <w:numPr>
          <w:ilvl w:val="0"/>
          <w:numId w:val="10"/>
        </w:numPr>
        <w:shd w:val="clear" w:color="auto" w:fill="FFFFFF"/>
        <w:spacing w:before="0" w:beforeAutospacing="0" w:after="0" w:afterAutospacing="0" w:line="276" w:lineRule="auto"/>
        <w:ind w:left="993" w:hanging="284"/>
        <w:jc w:val="both"/>
        <w:rPr>
          <w:color w:val="000000"/>
        </w:rPr>
      </w:pPr>
      <w:r w:rsidRPr="00175543">
        <w:rPr>
          <w:color w:val="000000"/>
        </w:rPr>
        <w:t>Phiếu đăng kí học</w:t>
      </w:r>
      <w:r w:rsidR="00C7567B">
        <w:rPr>
          <w:color w:val="000000"/>
        </w:rPr>
        <w:t xml:space="preserve"> (theo mẫu của nhà trường)</w:t>
      </w:r>
    </w:p>
    <w:p w14:paraId="2D2940AE" w14:textId="1942C48D" w:rsidR="00C7567B" w:rsidRDefault="00B71359" w:rsidP="002359A8">
      <w:pPr>
        <w:pStyle w:val="NormalWeb"/>
        <w:numPr>
          <w:ilvl w:val="0"/>
          <w:numId w:val="10"/>
        </w:numPr>
        <w:shd w:val="clear" w:color="auto" w:fill="FFFFFF"/>
        <w:spacing w:before="0" w:beforeAutospacing="0" w:after="0" w:afterAutospacing="0" w:line="276" w:lineRule="auto"/>
        <w:ind w:left="993" w:hanging="284"/>
        <w:jc w:val="both"/>
        <w:rPr>
          <w:color w:val="000000"/>
        </w:rPr>
      </w:pPr>
      <w:r w:rsidRPr="00175543">
        <w:rPr>
          <w:color w:val="000000"/>
        </w:rPr>
        <w:t>Bản sao học bạ</w:t>
      </w:r>
    </w:p>
    <w:p w14:paraId="70274079" w14:textId="2BC009FB" w:rsidR="00B71359" w:rsidRPr="00175543" w:rsidRDefault="00C7567B" w:rsidP="002359A8">
      <w:pPr>
        <w:pStyle w:val="NormalWeb"/>
        <w:numPr>
          <w:ilvl w:val="0"/>
          <w:numId w:val="10"/>
        </w:numPr>
        <w:shd w:val="clear" w:color="auto" w:fill="FFFFFF"/>
        <w:spacing w:before="0" w:beforeAutospacing="0" w:after="0" w:afterAutospacing="0" w:line="276" w:lineRule="auto"/>
        <w:ind w:left="993" w:hanging="284"/>
        <w:jc w:val="both"/>
        <w:rPr>
          <w:color w:val="000000"/>
        </w:rPr>
      </w:pPr>
      <w:r>
        <w:rPr>
          <w:color w:val="000000"/>
        </w:rPr>
        <w:t>Bằng tốt nghiệp hoặc g</w:t>
      </w:r>
      <w:r w:rsidR="00B71359" w:rsidRPr="00175543">
        <w:rPr>
          <w:color w:val="000000"/>
        </w:rPr>
        <w:t>iấy chứng nhận tốt nghiệp THCS</w:t>
      </w:r>
      <w:r>
        <w:rPr>
          <w:color w:val="000000"/>
        </w:rPr>
        <w:t>/THPT tùy vào ngành đăng ký</w:t>
      </w:r>
    </w:p>
    <w:p w14:paraId="459D17C3" w14:textId="77777777" w:rsidR="00E22B95" w:rsidRDefault="00B71359" w:rsidP="002359A8">
      <w:pPr>
        <w:pStyle w:val="NormalWeb"/>
        <w:numPr>
          <w:ilvl w:val="0"/>
          <w:numId w:val="10"/>
        </w:numPr>
        <w:shd w:val="clear" w:color="auto" w:fill="FFFFFF"/>
        <w:spacing w:before="0" w:beforeAutospacing="0" w:after="0" w:afterAutospacing="0" w:line="276" w:lineRule="auto"/>
        <w:ind w:left="993" w:hanging="284"/>
        <w:jc w:val="both"/>
        <w:rPr>
          <w:color w:val="000000"/>
        </w:rPr>
      </w:pPr>
      <w:r w:rsidRPr="00175543">
        <w:rPr>
          <w:color w:val="000000"/>
        </w:rPr>
        <w:t>Phong bì có dán tem (02 cái), ghi rõ địa chỉ nơi ở.</w:t>
      </w:r>
    </w:p>
    <w:p w14:paraId="3D237E4D" w14:textId="7A520030" w:rsidR="00E22B95" w:rsidRDefault="00E22B95" w:rsidP="002359A8">
      <w:pPr>
        <w:pStyle w:val="NormalWeb"/>
        <w:numPr>
          <w:ilvl w:val="0"/>
          <w:numId w:val="12"/>
        </w:numPr>
        <w:shd w:val="clear" w:color="auto" w:fill="FFFFFF"/>
        <w:spacing w:before="0" w:beforeAutospacing="0" w:after="0" w:afterAutospacing="0" w:line="276" w:lineRule="auto"/>
        <w:ind w:left="709" w:hanging="283"/>
        <w:jc w:val="both"/>
        <w:rPr>
          <w:color w:val="000000"/>
        </w:rPr>
      </w:pPr>
      <w:r w:rsidRPr="00E22B95">
        <w:rPr>
          <w:b/>
          <w:bCs/>
          <w:color w:val="000000"/>
        </w:rPr>
        <w:t>Bước 2:</w:t>
      </w:r>
      <w:r w:rsidRPr="00E22B95">
        <w:rPr>
          <w:color w:val="000000"/>
        </w:rPr>
        <w:t xml:space="preserve"> Nộp hồ sơ xét tuyển</w:t>
      </w:r>
    </w:p>
    <w:p w14:paraId="36DE3649" w14:textId="5F08B876" w:rsidR="00E22B95" w:rsidRPr="00397FC6" w:rsidRDefault="00397FC6" w:rsidP="002359A8">
      <w:pPr>
        <w:pStyle w:val="NormalWeb"/>
        <w:numPr>
          <w:ilvl w:val="0"/>
          <w:numId w:val="13"/>
        </w:numPr>
        <w:shd w:val="clear" w:color="auto" w:fill="FFFFFF"/>
        <w:spacing w:before="0" w:beforeAutospacing="0" w:after="0" w:afterAutospacing="0" w:line="276" w:lineRule="auto"/>
        <w:ind w:left="993" w:hanging="284"/>
        <w:jc w:val="both"/>
        <w:rPr>
          <w:color w:val="000000"/>
        </w:rPr>
      </w:pPr>
      <w:r>
        <w:rPr>
          <w:color w:val="000000"/>
        </w:rPr>
        <w:t xml:space="preserve">Cách 1: </w:t>
      </w:r>
      <w:r w:rsidR="00E22B95" w:rsidRPr="00E22B95">
        <w:rPr>
          <w:color w:val="000000"/>
        </w:rPr>
        <w:t>Gửi hồ sơ xét tuyển trực tiếp hoặc thông qua đường bưu điện đến địa chỉ</w:t>
      </w:r>
      <w:r w:rsidR="00E22B95">
        <w:rPr>
          <w:color w:val="000000"/>
        </w:rPr>
        <w:t xml:space="preserve">: </w:t>
      </w:r>
      <w:r w:rsidR="00E22B95" w:rsidRPr="00E22B95">
        <w:rPr>
          <w:i/>
          <w:iCs/>
          <w:color w:val="000000"/>
        </w:rPr>
        <w:t>Trường Cao đẳng Bách Khoa Tây Nguyên, Khối 8, Phường Tân An, Thành phố Buôn Ma Thuột, Tỉnh Đắk Lắk</w:t>
      </w:r>
    </w:p>
    <w:p w14:paraId="561101D1" w14:textId="77777777" w:rsidR="0048466E" w:rsidRPr="0048466E" w:rsidRDefault="00397FC6" w:rsidP="002359A8">
      <w:pPr>
        <w:pStyle w:val="NormalWeb"/>
        <w:numPr>
          <w:ilvl w:val="0"/>
          <w:numId w:val="13"/>
        </w:numPr>
        <w:shd w:val="clear" w:color="auto" w:fill="FFFFFF"/>
        <w:spacing w:before="0" w:beforeAutospacing="0" w:after="0" w:afterAutospacing="0" w:line="276" w:lineRule="auto"/>
        <w:ind w:left="993" w:hanging="284"/>
        <w:jc w:val="both"/>
        <w:rPr>
          <w:rStyle w:val="Hyperlink"/>
          <w:color w:val="000000"/>
          <w:u w:val="none"/>
        </w:rPr>
      </w:pPr>
      <w:r w:rsidRPr="00397FC6">
        <w:rPr>
          <w:color w:val="000000"/>
        </w:rPr>
        <w:t>Cách 2:</w:t>
      </w:r>
      <w:r>
        <w:rPr>
          <w:color w:val="000000"/>
        </w:rPr>
        <w:t xml:space="preserve"> </w:t>
      </w:r>
      <w:r w:rsidR="00AE1C26">
        <w:rPr>
          <w:color w:val="000000"/>
        </w:rPr>
        <w:t xml:space="preserve">Nhà trường khuyến khích thí sinh đăng ký xét tuyển trực tuyến tại địa chỉ </w:t>
      </w:r>
      <w:hyperlink r:id="rId6" w:history="1">
        <w:r w:rsidR="00AE1C26" w:rsidRPr="00090930">
          <w:rPr>
            <w:rStyle w:val="Hyperlink"/>
          </w:rPr>
          <w:t>https://tuyensinh.tnpc.edu.vn</w:t>
        </w:r>
      </w:hyperlink>
    </w:p>
    <w:p w14:paraId="1BDBD494" w14:textId="77777777" w:rsidR="0048466E" w:rsidRDefault="0048466E" w:rsidP="0048466E">
      <w:pPr>
        <w:pStyle w:val="NormalWeb"/>
        <w:shd w:val="clear" w:color="auto" w:fill="FFFFFF"/>
        <w:spacing w:before="0" w:beforeAutospacing="0" w:after="0" w:afterAutospacing="0" w:line="276" w:lineRule="auto"/>
        <w:jc w:val="both"/>
        <w:rPr>
          <w:i/>
          <w:iCs/>
          <w:color w:val="000000"/>
        </w:rPr>
      </w:pPr>
    </w:p>
    <w:p w14:paraId="6BE4B3E3" w14:textId="5A04E868" w:rsidR="0048466E" w:rsidRPr="0048466E" w:rsidRDefault="0048466E" w:rsidP="0048466E">
      <w:pPr>
        <w:pStyle w:val="NormalWeb"/>
        <w:shd w:val="clear" w:color="auto" w:fill="FFFFFF"/>
        <w:spacing w:before="0" w:beforeAutospacing="0" w:after="0" w:afterAutospacing="0" w:line="276" w:lineRule="auto"/>
        <w:jc w:val="both"/>
        <w:rPr>
          <w:rStyle w:val="Hyperlink"/>
          <w:i/>
          <w:iCs/>
          <w:color w:val="000000"/>
          <w:u w:val="none"/>
        </w:rPr>
      </w:pPr>
      <w:r>
        <w:rPr>
          <w:i/>
          <w:iCs/>
          <w:color w:val="000000"/>
        </w:rPr>
        <w:t>Chèn ả</w:t>
      </w:r>
      <w:r w:rsidRPr="003833BD">
        <w:rPr>
          <w:i/>
          <w:iCs/>
          <w:color w:val="000000"/>
        </w:rPr>
        <w:t>nh: Hinh (</w:t>
      </w:r>
      <w:r>
        <w:rPr>
          <w:i/>
          <w:iCs/>
          <w:color w:val="000000"/>
        </w:rPr>
        <w:t>4</w:t>
      </w:r>
      <w:r w:rsidRPr="003833BD">
        <w:rPr>
          <w:i/>
          <w:iCs/>
          <w:color w:val="000000"/>
        </w:rPr>
        <w:t>) - CDBKTN</w:t>
      </w:r>
    </w:p>
    <w:p w14:paraId="6C99741C" w14:textId="657F9E31" w:rsidR="00397FC6" w:rsidRPr="00397FC6" w:rsidRDefault="00AE1C26" w:rsidP="0048466E">
      <w:pPr>
        <w:pStyle w:val="NormalWeb"/>
        <w:shd w:val="clear" w:color="auto" w:fill="FFFFFF"/>
        <w:spacing w:before="0" w:beforeAutospacing="0" w:after="0" w:afterAutospacing="0" w:line="276" w:lineRule="auto"/>
        <w:jc w:val="both"/>
        <w:rPr>
          <w:color w:val="000000"/>
        </w:rPr>
      </w:pPr>
      <w:r>
        <w:rPr>
          <w:color w:val="000000"/>
        </w:rPr>
        <w:tab/>
        <w:t xml:space="preserve"> </w:t>
      </w:r>
    </w:p>
    <w:p w14:paraId="7ABDA81B" w14:textId="325DC760" w:rsidR="00B71359" w:rsidRPr="003B59F6" w:rsidRDefault="00B71359" w:rsidP="002359A8">
      <w:pPr>
        <w:pStyle w:val="Heading2"/>
        <w:numPr>
          <w:ilvl w:val="0"/>
          <w:numId w:val="4"/>
        </w:numPr>
        <w:shd w:val="clear" w:color="auto" w:fill="FFFFFF"/>
        <w:spacing w:before="0" w:after="120" w:line="276" w:lineRule="auto"/>
        <w:jc w:val="both"/>
        <w:rPr>
          <w:rFonts w:ascii="Times New Roman" w:hAnsi="Times New Roman" w:cs="Times New Roman"/>
          <w:color w:val="auto"/>
          <w:sz w:val="24"/>
          <w:szCs w:val="24"/>
        </w:rPr>
      </w:pPr>
      <w:r w:rsidRPr="003B59F6">
        <w:rPr>
          <w:rStyle w:val="Strong"/>
          <w:rFonts w:ascii="Times New Roman" w:hAnsi="Times New Roman" w:cs="Times New Roman"/>
          <w:color w:val="auto"/>
          <w:sz w:val="24"/>
          <w:szCs w:val="24"/>
        </w:rPr>
        <w:t xml:space="preserve"> </w:t>
      </w:r>
      <w:r w:rsidR="00171458">
        <w:rPr>
          <w:rStyle w:val="Strong"/>
          <w:rFonts w:ascii="Times New Roman" w:hAnsi="Times New Roman" w:cs="Times New Roman"/>
          <w:color w:val="auto"/>
          <w:sz w:val="24"/>
          <w:szCs w:val="24"/>
        </w:rPr>
        <w:t>Q</w:t>
      </w:r>
      <w:r w:rsidR="00171458" w:rsidRPr="003B59F6">
        <w:rPr>
          <w:rStyle w:val="Strong"/>
          <w:rFonts w:ascii="Times New Roman" w:hAnsi="Times New Roman" w:cs="Times New Roman"/>
          <w:color w:val="auto"/>
          <w:sz w:val="24"/>
          <w:szCs w:val="24"/>
        </w:rPr>
        <w:t>uyền lợi của sinh viên khi tham gia học tập</w:t>
      </w:r>
    </w:p>
    <w:p w14:paraId="58E7065F" w14:textId="7F469F10" w:rsidR="00B71359" w:rsidRPr="00175543" w:rsidRDefault="00B71359" w:rsidP="002359A8">
      <w:pPr>
        <w:pStyle w:val="NormalWeb"/>
        <w:numPr>
          <w:ilvl w:val="0"/>
          <w:numId w:val="14"/>
        </w:numPr>
        <w:shd w:val="clear" w:color="auto" w:fill="FFFFFF"/>
        <w:spacing w:before="0" w:beforeAutospacing="0" w:after="0" w:afterAutospacing="0" w:line="276" w:lineRule="auto"/>
        <w:ind w:left="0" w:firstLine="360"/>
        <w:jc w:val="both"/>
        <w:rPr>
          <w:color w:val="000000"/>
        </w:rPr>
      </w:pPr>
      <w:r w:rsidRPr="00175543">
        <w:rPr>
          <w:color w:val="000000"/>
        </w:rPr>
        <w:t>Cam kết giới thiệu và bố trí việc làm ngay sau khi ra trường</w:t>
      </w:r>
      <w:r w:rsidR="003B59F6">
        <w:rPr>
          <w:color w:val="000000"/>
        </w:rPr>
        <w:t>, hoàn trả 100% học phí nếu không bố trí được việc làm cho sinh viên;</w:t>
      </w:r>
    </w:p>
    <w:p w14:paraId="31EC6060" w14:textId="18C4E5DA" w:rsidR="00B71359" w:rsidRPr="00175543" w:rsidRDefault="00B71359" w:rsidP="002359A8">
      <w:pPr>
        <w:pStyle w:val="NormalWeb"/>
        <w:numPr>
          <w:ilvl w:val="0"/>
          <w:numId w:val="14"/>
        </w:numPr>
        <w:shd w:val="clear" w:color="auto" w:fill="FFFFFF"/>
        <w:spacing w:before="0" w:beforeAutospacing="0" w:after="0" w:afterAutospacing="0" w:line="276" w:lineRule="auto"/>
        <w:ind w:left="0" w:firstLine="360"/>
        <w:jc w:val="both"/>
        <w:rPr>
          <w:color w:val="000000"/>
        </w:rPr>
      </w:pPr>
      <w:r w:rsidRPr="00175543">
        <w:rPr>
          <w:color w:val="000000"/>
        </w:rPr>
        <w:t>Tặng 50 suất học bổng trị giá 2.000.000đ kinh phí đào tạo cho 50 thí sinh nhập học đầu tiên tại Trường;</w:t>
      </w:r>
    </w:p>
    <w:p w14:paraId="543A1200" w14:textId="54B28900" w:rsidR="00B71359" w:rsidRDefault="00B71359" w:rsidP="002359A8">
      <w:pPr>
        <w:pStyle w:val="NormalWeb"/>
        <w:numPr>
          <w:ilvl w:val="0"/>
          <w:numId w:val="14"/>
        </w:numPr>
        <w:shd w:val="clear" w:color="auto" w:fill="FFFFFF"/>
        <w:spacing w:before="0" w:beforeAutospacing="0" w:after="0" w:afterAutospacing="0" w:line="276" w:lineRule="auto"/>
        <w:ind w:left="0" w:firstLine="360"/>
        <w:jc w:val="both"/>
        <w:rPr>
          <w:color w:val="000000"/>
        </w:rPr>
      </w:pPr>
      <w:r w:rsidRPr="00175543">
        <w:rPr>
          <w:color w:val="000000"/>
        </w:rPr>
        <w:t xml:space="preserve">Nhà trường có ký túc xá </w:t>
      </w:r>
      <w:r w:rsidR="003B59F6">
        <w:rPr>
          <w:color w:val="000000"/>
        </w:rPr>
        <w:t xml:space="preserve">nội trú </w:t>
      </w:r>
      <w:r w:rsidRPr="00175543">
        <w:rPr>
          <w:color w:val="000000"/>
        </w:rPr>
        <w:t>cho học viên ở xa</w:t>
      </w:r>
      <w:r w:rsidR="003B59F6">
        <w:rPr>
          <w:color w:val="000000"/>
        </w:rPr>
        <w:t>.</w:t>
      </w:r>
    </w:p>
    <w:p w14:paraId="51916BCC" w14:textId="603EB6AA" w:rsidR="003B59F6" w:rsidRPr="00175543" w:rsidRDefault="003B59F6" w:rsidP="002359A8">
      <w:pPr>
        <w:pStyle w:val="NormalWeb"/>
        <w:numPr>
          <w:ilvl w:val="0"/>
          <w:numId w:val="14"/>
        </w:numPr>
        <w:shd w:val="clear" w:color="auto" w:fill="FFFFFF"/>
        <w:spacing w:before="0" w:beforeAutospacing="0" w:after="0" w:afterAutospacing="0" w:line="276" w:lineRule="auto"/>
        <w:ind w:left="0" w:firstLine="360"/>
        <w:jc w:val="both"/>
        <w:rPr>
          <w:color w:val="000000"/>
        </w:rPr>
      </w:pPr>
      <w:r>
        <w:rPr>
          <w:color w:val="000000"/>
        </w:rPr>
        <w:t xml:space="preserve">Được hỗ trợ thực hiện chính sách </w:t>
      </w:r>
      <w:r w:rsidR="00073EB1">
        <w:rPr>
          <w:color w:val="000000"/>
        </w:rPr>
        <w:t>vay vốn theo quy định và nhận học bổng học tập;</w:t>
      </w:r>
    </w:p>
    <w:p w14:paraId="52D15CA5" w14:textId="60F286A6" w:rsidR="00B71359" w:rsidRPr="00175543" w:rsidRDefault="00B71359" w:rsidP="002359A8">
      <w:pPr>
        <w:pStyle w:val="NormalWeb"/>
        <w:numPr>
          <w:ilvl w:val="0"/>
          <w:numId w:val="14"/>
        </w:numPr>
        <w:shd w:val="clear" w:color="auto" w:fill="FFFFFF"/>
        <w:spacing w:before="0" w:beforeAutospacing="0" w:after="0" w:afterAutospacing="0" w:line="276" w:lineRule="auto"/>
        <w:ind w:left="0" w:firstLine="360"/>
        <w:jc w:val="both"/>
        <w:rPr>
          <w:color w:val="000000"/>
        </w:rPr>
      </w:pPr>
      <w:r w:rsidRPr="00175543">
        <w:rPr>
          <w:color w:val="000000"/>
        </w:rPr>
        <w:lastRenderedPageBreak/>
        <w:t>Học viên được đào tạo các lớp Ngoại ngữ (Anh văn), Tin học miễn phí phù hợp với ngành nghề đào tạo;</w:t>
      </w:r>
    </w:p>
    <w:p w14:paraId="44DC0D31" w14:textId="532487EA" w:rsidR="00B71359" w:rsidRPr="00175543" w:rsidRDefault="00B71359" w:rsidP="002359A8">
      <w:pPr>
        <w:pStyle w:val="NormalWeb"/>
        <w:numPr>
          <w:ilvl w:val="0"/>
          <w:numId w:val="14"/>
        </w:numPr>
        <w:shd w:val="clear" w:color="auto" w:fill="FFFFFF"/>
        <w:spacing w:before="0" w:beforeAutospacing="0" w:after="0" w:afterAutospacing="0" w:line="276" w:lineRule="auto"/>
        <w:ind w:left="0" w:firstLine="360"/>
        <w:jc w:val="both"/>
        <w:rPr>
          <w:color w:val="000000"/>
        </w:rPr>
      </w:pPr>
      <w:r w:rsidRPr="00175543">
        <w:rPr>
          <w:color w:val="000000"/>
        </w:rPr>
        <w:t>Học viên sau khi tốt nghiệp có thể đăng ký học liên thông lên trình độ Cao đẳng, Đại học theo quy định hiện hành;</w:t>
      </w:r>
    </w:p>
    <w:p w14:paraId="48F2F62E" w14:textId="3B7EEE48" w:rsidR="00B71359" w:rsidRDefault="00B71359" w:rsidP="002359A8">
      <w:pPr>
        <w:pStyle w:val="NormalWeb"/>
        <w:numPr>
          <w:ilvl w:val="0"/>
          <w:numId w:val="14"/>
        </w:numPr>
        <w:shd w:val="clear" w:color="auto" w:fill="FFFFFF"/>
        <w:spacing w:before="0" w:beforeAutospacing="0" w:after="0" w:afterAutospacing="0" w:line="276" w:lineRule="auto"/>
        <w:ind w:left="0" w:firstLine="360"/>
        <w:jc w:val="both"/>
        <w:rPr>
          <w:color w:val="000000"/>
        </w:rPr>
      </w:pPr>
      <w:r w:rsidRPr="00175543">
        <w:rPr>
          <w:color w:val="000000"/>
        </w:rPr>
        <w:t>Đối với ngành Điều dưỡng Nhà trường phối hợp với các nghiệp đoàn Nhật Bản để đưa các học sinh sang thực tập sinh và lao động nếu HSSV có nhu cầu</w:t>
      </w:r>
      <w:r w:rsidR="00073EB1">
        <w:rPr>
          <w:color w:val="000000"/>
        </w:rPr>
        <w:t>;</w:t>
      </w:r>
    </w:p>
    <w:p w14:paraId="69FE1210" w14:textId="76B59FC3" w:rsidR="003B59F6" w:rsidRDefault="00073EB1" w:rsidP="002359A8">
      <w:pPr>
        <w:pStyle w:val="NormalWeb"/>
        <w:numPr>
          <w:ilvl w:val="0"/>
          <w:numId w:val="14"/>
        </w:numPr>
        <w:shd w:val="clear" w:color="auto" w:fill="FFFFFF"/>
        <w:spacing w:before="0" w:beforeAutospacing="0" w:after="0" w:afterAutospacing="0" w:line="276" w:lineRule="auto"/>
        <w:ind w:left="0" w:firstLine="360"/>
        <w:jc w:val="both"/>
        <w:rPr>
          <w:color w:val="000000"/>
        </w:rPr>
      </w:pPr>
      <w:r>
        <w:rPr>
          <w:color w:val="000000"/>
        </w:rPr>
        <w:t>Sinh viên đăng ký học ngành C</w:t>
      </w:r>
      <w:r w:rsidR="00125D6C">
        <w:rPr>
          <w:color w:val="000000"/>
        </w:rPr>
        <w:t>ao đẳng</w:t>
      </w:r>
      <w:r>
        <w:rPr>
          <w:color w:val="000000"/>
        </w:rPr>
        <w:t xml:space="preserve"> Công nghệ thông tin được cấp thêm bằng Lập trình viên quốc tế Aptech (ADSE), mở rộng cơ hội việc làm trong và ngoài nước.</w:t>
      </w:r>
    </w:p>
    <w:p w14:paraId="30BEE8DD" w14:textId="77777777" w:rsidR="0048466E" w:rsidRDefault="0048466E" w:rsidP="0048466E">
      <w:pPr>
        <w:pStyle w:val="NormalWeb"/>
        <w:shd w:val="clear" w:color="auto" w:fill="FFFFFF"/>
        <w:spacing w:before="0" w:beforeAutospacing="0" w:after="0" w:afterAutospacing="0" w:line="276" w:lineRule="auto"/>
        <w:jc w:val="both"/>
        <w:rPr>
          <w:color w:val="000000"/>
        </w:rPr>
      </w:pPr>
    </w:p>
    <w:p w14:paraId="0DD63E59" w14:textId="77777777" w:rsidR="00063EB5" w:rsidRDefault="00063EB5" w:rsidP="002359A8">
      <w:pPr>
        <w:pStyle w:val="NormalWeb"/>
        <w:shd w:val="clear" w:color="auto" w:fill="FFFFFF"/>
        <w:spacing w:before="0" w:beforeAutospacing="0" w:after="0" w:afterAutospacing="0" w:line="276" w:lineRule="auto"/>
        <w:ind w:left="360"/>
        <w:jc w:val="both"/>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4"/>
      </w:tblGrid>
      <w:tr w:rsidR="003C6746" w:rsidRPr="00063EB5" w14:paraId="035536C0" w14:textId="77777777" w:rsidTr="00063EB5">
        <w:trPr>
          <w:jc w:val="center"/>
        </w:trPr>
        <w:tc>
          <w:tcPr>
            <w:tcW w:w="10174" w:type="dxa"/>
            <w:shd w:val="clear" w:color="auto" w:fill="D9D9D9" w:themeFill="background1" w:themeFillShade="D9"/>
          </w:tcPr>
          <w:p w14:paraId="5543EBC2" w14:textId="0A327414" w:rsidR="00A634AA" w:rsidRDefault="002359A8" w:rsidP="002359A8">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AA37EB4" wp14:editId="46ECD9F9">
                      <wp:simplePos x="0" y="0"/>
                      <wp:positionH relativeFrom="column">
                        <wp:posOffset>2401570</wp:posOffset>
                      </wp:positionH>
                      <wp:positionV relativeFrom="paragraph">
                        <wp:posOffset>179714</wp:posOffset>
                      </wp:positionV>
                      <wp:extent cx="1497821" cy="5610"/>
                      <wp:effectExtent l="0" t="0" r="26670" b="33020"/>
                      <wp:wrapNone/>
                      <wp:docPr id="1" name="Straight Connector 1"/>
                      <wp:cNvGraphicFramePr/>
                      <a:graphic xmlns:a="http://schemas.openxmlformats.org/drawingml/2006/main">
                        <a:graphicData uri="http://schemas.microsoft.com/office/word/2010/wordprocessingShape">
                          <wps:wsp>
                            <wps:cNvCnPr/>
                            <wps:spPr>
                              <a:xfrm flipV="1">
                                <a:off x="0" y="0"/>
                                <a:ext cx="1497821" cy="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DA6B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pt,14.15pt" to="30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g2AEAABAEAAAOAAAAZHJzL2Uyb0RvYy54bWysU8GO0zAQvSPxD5bvNEkFyxI13UNXywVB&#10;xQJ3r2M3lmyPNTZN+veMnTZdARICcbEy9rw3895MNneTs+yoMBrwHW9WNWfKS+iNP3T865eHV7ec&#10;xSR8Lyx41fGTivxu+/LFZgytWsMAtlfIiMTHdgwdH1IKbVVFOSgn4gqC8vSoAZ1IFOKh6lGMxO5s&#10;ta7rm2oE7AOCVDHS7f38yLeFX2sl0yeto0rMdpx6S+XEcj7ls9puRHtAEQYjz22If+jCCeOp6EJ1&#10;L5Jg39H8QuWMRIig00qCq0BrI1XRQGqa+ic1j4MIqmghc2JYbIr/j1Z+PO6RmZ5mx5kXjkb0mFCY&#10;w5DYDrwnAwFZk30aQ2wpfef3eI5i2GMWPWl0TFsTvmWafEPC2FRcPi0uqykxSZfN63dvb9dUTtLb&#10;m5umDKGaWTI2YEzvFTiWPzpujc8eiFYcP8RElSn1kpKvrc9nBGv6B2NtCfL2qJ1FdhQ09zSV/gn3&#10;LIuijKyyqllH+Uonq2bWz0qTL7nfUr1s5JVTSKl8uvBaT9kZpqmDBVj/GXjOz1BVtvVvwAuiVAaf&#10;FrAzHvB31a9W6Dn/4sCsO1vwBP2pTLhYQ2tXHD//Inmvn8cFfv2Rtz8AAAD//wMAUEsDBBQABgAI&#10;AAAAIQDSuvdC4AAAAAkBAAAPAAAAZHJzL2Rvd25yZXYueG1sTI/BTsMwDIbvSLxDZCRuLG2HRilN&#10;J4TEAWkaY+MAtyw1baFxSpJu5e1nTnC0/en395fLyfbigD50jhSkswQEknF1R42C193jVQ4iRE21&#10;7h2hgh8MsKzOz0pd1O5IL3jYxkZwCIVCK2hjHAopg2nR6jBzAxLfPpy3OvLoG1l7feRw28ssSRbS&#10;6o74Q6sHfGjRfG1Hq+AtffremOFzs3s2q3e/ius1xlGpy4vp/g5ExCn+wfCrz+pQsdPejVQH0SuY&#10;3+QZowqyfA6CgUV6nYLY8+I2A1mV8n+D6gQAAP//AwBQSwECLQAUAAYACAAAACEAtoM4kv4AAADh&#10;AQAAEwAAAAAAAAAAAAAAAAAAAAAAW0NvbnRlbnRfVHlwZXNdLnhtbFBLAQItABQABgAIAAAAIQA4&#10;/SH/1gAAAJQBAAALAAAAAAAAAAAAAAAAAC8BAABfcmVscy8ucmVsc1BLAQItABQABgAIAAAAIQAe&#10;oDVg2AEAABAEAAAOAAAAAAAAAAAAAAAAAC4CAABkcnMvZTJvRG9jLnhtbFBLAQItABQABgAIAAAA&#10;IQDSuvdC4AAAAAkBAAAPAAAAAAAAAAAAAAAAADIEAABkcnMvZG93bnJldi54bWxQSwUGAAAAAAQA&#10;BADzAAAAPwUAAAAA&#10;" strokecolor="black [3213]" strokeweight=".5pt">
                      <v:stroke joinstyle="miter"/>
                    </v:line>
                  </w:pict>
                </mc:Fallback>
              </mc:AlternateContent>
            </w:r>
            <w:r w:rsidR="003C6746" w:rsidRPr="00063EB5">
              <w:rPr>
                <w:rFonts w:ascii="Times New Roman" w:hAnsi="Times New Roman" w:cs="Times New Roman"/>
                <w:b/>
                <w:bCs/>
                <w:sz w:val="24"/>
                <w:szCs w:val="24"/>
              </w:rPr>
              <w:t>THÔNG TIN LIÊN HỆ</w:t>
            </w:r>
          </w:p>
          <w:p w14:paraId="62DDC5B4" w14:textId="44A06932" w:rsidR="003C6746" w:rsidRPr="00063EB5" w:rsidRDefault="00A634AA" w:rsidP="002359A8">
            <w:pPr>
              <w:spacing w:line="276" w:lineRule="auto"/>
              <w:jc w:val="center"/>
              <w:rPr>
                <w:rFonts w:ascii="Times New Roman" w:hAnsi="Times New Roman" w:cs="Times New Roman"/>
                <w:b/>
                <w:bCs/>
                <w:sz w:val="24"/>
                <w:szCs w:val="24"/>
              </w:rPr>
            </w:pPr>
            <w:r w:rsidRPr="00063EB5">
              <w:rPr>
                <w:rFonts w:ascii="Times New Roman" w:hAnsi="Times New Roman" w:cs="Times New Roman"/>
                <w:b/>
                <w:bCs/>
                <w:sz w:val="24"/>
                <w:szCs w:val="24"/>
              </w:rPr>
              <w:t>TRƯỜNG CAO ĐẲNG BÁCH KHOA TÂY NGUYÊN</w:t>
            </w:r>
          </w:p>
          <w:p w14:paraId="70F67C81" w14:textId="77777777" w:rsidR="003C6746" w:rsidRPr="00063EB5" w:rsidRDefault="003C6746" w:rsidP="002359A8">
            <w:pPr>
              <w:spacing w:line="276" w:lineRule="auto"/>
              <w:ind w:left="1028"/>
              <w:rPr>
                <w:rFonts w:ascii="Times New Roman" w:hAnsi="Times New Roman" w:cs="Times New Roman"/>
                <w:sz w:val="24"/>
                <w:szCs w:val="24"/>
              </w:rPr>
            </w:pPr>
            <w:r w:rsidRPr="00063EB5">
              <w:rPr>
                <w:rFonts w:ascii="Times New Roman" w:hAnsi="Times New Roman" w:cs="Times New Roman"/>
                <w:b/>
                <w:bCs/>
                <w:sz w:val="24"/>
                <w:szCs w:val="24"/>
              </w:rPr>
              <w:t>Địa chỉ:</w:t>
            </w:r>
            <w:r w:rsidRPr="00063EB5">
              <w:rPr>
                <w:rFonts w:ascii="Times New Roman" w:hAnsi="Times New Roman" w:cs="Times New Roman"/>
                <w:sz w:val="24"/>
                <w:szCs w:val="24"/>
              </w:rPr>
              <w:t> Khối 8, phường Tân An, thành phố Buôn Ma Thuột, tỉnh Đắk Lắk.</w:t>
            </w:r>
          </w:p>
          <w:p w14:paraId="3B135334" w14:textId="77777777" w:rsidR="003C6746" w:rsidRPr="00063EB5" w:rsidRDefault="003C6746" w:rsidP="002359A8">
            <w:pPr>
              <w:spacing w:line="276" w:lineRule="auto"/>
              <w:ind w:left="1028"/>
              <w:rPr>
                <w:rFonts w:ascii="Times New Roman" w:hAnsi="Times New Roman" w:cs="Times New Roman"/>
                <w:sz w:val="24"/>
                <w:szCs w:val="24"/>
              </w:rPr>
            </w:pPr>
            <w:r w:rsidRPr="00063EB5">
              <w:rPr>
                <w:rFonts w:ascii="Times New Roman" w:hAnsi="Times New Roman" w:cs="Times New Roman"/>
                <w:b/>
                <w:bCs/>
                <w:sz w:val="24"/>
                <w:szCs w:val="24"/>
              </w:rPr>
              <w:t>Điện thoại:</w:t>
            </w:r>
            <w:r w:rsidRPr="00063EB5">
              <w:rPr>
                <w:rFonts w:ascii="Times New Roman" w:hAnsi="Times New Roman" w:cs="Times New Roman"/>
                <w:sz w:val="24"/>
                <w:szCs w:val="24"/>
              </w:rPr>
              <w:t> (0262) 551.558 – (0262) 551.559 – (0944) 31.55.99 – (0947) 53.55.99</w:t>
            </w:r>
          </w:p>
          <w:p w14:paraId="6F6BD2EC" w14:textId="77777777" w:rsidR="003C6746" w:rsidRPr="00063EB5" w:rsidRDefault="003C6746" w:rsidP="002359A8">
            <w:pPr>
              <w:spacing w:line="276" w:lineRule="auto"/>
              <w:ind w:left="1028"/>
              <w:rPr>
                <w:rFonts w:ascii="Times New Roman" w:hAnsi="Times New Roman" w:cs="Times New Roman"/>
                <w:sz w:val="24"/>
                <w:szCs w:val="24"/>
              </w:rPr>
            </w:pPr>
            <w:r w:rsidRPr="00063EB5">
              <w:rPr>
                <w:rFonts w:ascii="Times New Roman" w:hAnsi="Times New Roman" w:cs="Times New Roman"/>
                <w:b/>
                <w:bCs/>
                <w:sz w:val="24"/>
                <w:szCs w:val="24"/>
              </w:rPr>
              <w:t>Email:</w:t>
            </w:r>
            <w:r w:rsidRPr="00063EB5">
              <w:rPr>
                <w:rFonts w:ascii="Times New Roman" w:hAnsi="Times New Roman" w:cs="Times New Roman"/>
                <w:sz w:val="24"/>
                <w:szCs w:val="24"/>
              </w:rPr>
              <w:t> bachkhoataynguyen@tnpc.edu.vn</w:t>
            </w:r>
          </w:p>
          <w:p w14:paraId="6B825DCB" w14:textId="53DD5B02" w:rsidR="003C6746" w:rsidRPr="00063EB5" w:rsidRDefault="003C6746" w:rsidP="002359A8">
            <w:pPr>
              <w:spacing w:line="276" w:lineRule="auto"/>
              <w:ind w:left="1028"/>
              <w:rPr>
                <w:rFonts w:ascii="Times New Roman" w:hAnsi="Times New Roman" w:cs="Times New Roman"/>
                <w:sz w:val="24"/>
                <w:szCs w:val="24"/>
              </w:rPr>
            </w:pPr>
            <w:r w:rsidRPr="00063EB5">
              <w:rPr>
                <w:rFonts w:ascii="Times New Roman" w:hAnsi="Times New Roman" w:cs="Times New Roman"/>
                <w:b/>
                <w:bCs/>
                <w:sz w:val="24"/>
                <w:szCs w:val="24"/>
              </w:rPr>
              <w:t>Website:</w:t>
            </w:r>
            <w:r w:rsidRPr="00063EB5">
              <w:rPr>
                <w:rFonts w:ascii="Times New Roman" w:hAnsi="Times New Roman" w:cs="Times New Roman"/>
                <w:sz w:val="24"/>
                <w:szCs w:val="24"/>
              </w:rPr>
              <w:t> </w:t>
            </w:r>
            <w:hyperlink r:id="rId7" w:history="1">
              <w:r w:rsidRPr="00063EB5">
                <w:rPr>
                  <w:rStyle w:val="Hyperlink"/>
                  <w:rFonts w:ascii="Times New Roman" w:hAnsi="Times New Roman" w:cs="Times New Roman"/>
                  <w:sz w:val="24"/>
                  <w:szCs w:val="24"/>
                </w:rPr>
                <w:t>https://tnpc.edu.vn</w:t>
              </w:r>
            </w:hyperlink>
            <w:r w:rsidRPr="00063EB5">
              <w:rPr>
                <w:rFonts w:ascii="Times New Roman" w:hAnsi="Times New Roman" w:cs="Times New Roman"/>
                <w:sz w:val="24"/>
                <w:szCs w:val="24"/>
              </w:rPr>
              <w:t xml:space="preserve">  </w:t>
            </w:r>
            <w:r w:rsidRPr="00063EB5">
              <w:rPr>
                <w:rFonts w:ascii="Times New Roman" w:hAnsi="Times New Roman" w:cs="Times New Roman"/>
                <w:b/>
                <w:bCs/>
                <w:sz w:val="24"/>
                <w:szCs w:val="24"/>
              </w:rPr>
              <w:t>Facebook:</w:t>
            </w:r>
            <w:r w:rsidRPr="00063EB5">
              <w:rPr>
                <w:rFonts w:ascii="Times New Roman" w:hAnsi="Times New Roman" w:cs="Times New Roman"/>
                <w:sz w:val="24"/>
                <w:szCs w:val="24"/>
              </w:rPr>
              <w:t xml:space="preserve"> Trường Cao Đẳng Bách khoa Tây Nguyên</w:t>
            </w:r>
          </w:p>
        </w:tc>
      </w:tr>
    </w:tbl>
    <w:p w14:paraId="64EA9927" w14:textId="77777777" w:rsidR="003C6746" w:rsidRDefault="003C6746" w:rsidP="002359A8">
      <w:pPr>
        <w:pStyle w:val="NormalWeb"/>
        <w:shd w:val="clear" w:color="auto" w:fill="FFFFFF"/>
        <w:spacing w:before="0" w:beforeAutospacing="0" w:after="0" w:afterAutospacing="0" w:line="276" w:lineRule="auto"/>
        <w:jc w:val="both"/>
        <w:rPr>
          <w:color w:val="000000"/>
        </w:rPr>
      </w:pPr>
    </w:p>
    <w:p w14:paraId="53313A9D" w14:textId="77777777" w:rsidR="00073EB1" w:rsidRPr="00175543" w:rsidRDefault="00073EB1" w:rsidP="002359A8">
      <w:pPr>
        <w:pStyle w:val="NormalWeb"/>
        <w:shd w:val="clear" w:color="auto" w:fill="FFFFFF"/>
        <w:spacing w:before="0" w:beforeAutospacing="0" w:after="0" w:afterAutospacing="0" w:line="276" w:lineRule="auto"/>
        <w:jc w:val="both"/>
        <w:rPr>
          <w:color w:val="000000"/>
        </w:rPr>
      </w:pPr>
    </w:p>
    <w:p w14:paraId="726B2F84" w14:textId="77777777" w:rsidR="00B71359" w:rsidRPr="00175543" w:rsidRDefault="00B71359" w:rsidP="002359A8">
      <w:pPr>
        <w:spacing w:line="276" w:lineRule="auto"/>
        <w:rPr>
          <w:rFonts w:ascii="Times New Roman" w:hAnsi="Times New Roman" w:cs="Times New Roman"/>
          <w:sz w:val="24"/>
          <w:szCs w:val="24"/>
        </w:rPr>
      </w:pPr>
    </w:p>
    <w:sectPr w:rsidR="00B71359" w:rsidRPr="00175543" w:rsidSect="0048466E">
      <w:pgSz w:w="12240" w:h="15840"/>
      <w:pgMar w:top="1350" w:right="616"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5EE"/>
    <w:multiLevelType w:val="hybridMultilevel"/>
    <w:tmpl w:val="EDE2850E"/>
    <w:lvl w:ilvl="0" w:tplc="015A21D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5A04"/>
    <w:multiLevelType w:val="hybridMultilevel"/>
    <w:tmpl w:val="48206C24"/>
    <w:lvl w:ilvl="0" w:tplc="73CE289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64306"/>
    <w:multiLevelType w:val="hybridMultilevel"/>
    <w:tmpl w:val="092E7BCC"/>
    <w:lvl w:ilvl="0" w:tplc="AD9224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E1253"/>
    <w:multiLevelType w:val="hybridMultilevel"/>
    <w:tmpl w:val="463CFDCA"/>
    <w:lvl w:ilvl="0" w:tplc="73CE289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2124A6"/>
    <w:multiLevelType w:val="hybridMultilevel"/>
    <w:tmpl w:val="AD7AA2FA"/>
    <w:lvl w:ilvl="0" w:tplc="EBDAB0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3013C"/>
    <w:multiLevelType w:val="hybridMultilevel"/>
    <w:tmpl w:val="379A7F16"/>
    <w:lvl w:ilvl="0" w:tplc="AD92248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E6124"/>
    <w:multiLevelType w:val="hybridMultilevel"/>
    <w:tmpl w:val="BCDE4A38"/>
    <w:lvl w:ilvl="0" w:tplc="E6E6B81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3A5F66"/>
    <w:multiLevelType w:val="hybridMultilevel"/>
    <w:tmpl w:val="7C8C7210"/>
    <w:lvl w:ilvl="0" w:tplc="AD9224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506D1F"/>
    <w:multiLevelType w:val="hybridMultilevel"/>
    <w:tmpl w:val="E8D24D12"/>
    <w:lvl w:ilvl="0" w:tplc="9626D4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47D02"/>
    <w:multiLevelType w:val="hybridMultilevel"/>
    <w:tmpl w:val="27E60BD6"/>
    <w:lvl w:ilvl="0" w:tplc="8918E8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94437"/>
    <w:multiLevelType w:val="hybridMultilevel"/>
    <w:tmpl w:val="7018A2AA"/>
    <w:lvl w:ilvl="0" w:tplc="AD9224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93055"/>
    <w:multiLevelType w:val="hybridMultilevel"/>
    <w:tmpl w:val="B3A2FA76"/>
    <w:lvl w:ilvl="0" w:tplc="73CE2890">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463B97"/>
    <w:multiLevelType w:val="hybridMultilevel"/>
    <w:tmpl w:val="74F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07DFB"/>
    <w:multiLevelType w:val="hybridMultilevel"/>
    <w:tmpl w:val="17323C68"/>
    <w:lvl w:ilvl="0" w:tplc="1D12B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9D11FC"/>
    <w:multiLevelType w:val="hybridMultilevel"/>
    <w:tmpl w:val="38465F66"/>
    <w:lvl w:ilvl="0" w:tplc="AD9224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0"/>
  </w:num>
  <w:num w:numId="5">
    <w:abstractNumId w:val="2"/>
  </w:num>
  <w:num w:numId="6">
    <w:abstractNumId w:val="5"/>
  </w:num>
  <w:num w:numId="7">
    <w:abstractNumId w:val="6"/>
  </w:num>
  <w:num w:numId="8">
    <w:abstractNumId w:val="14"/>
  </w:num>
  <w:num w:numId="9">
    <w:abstractNumId w:val="3"/>
  </w:num>
  <w:num w:numId="10">
    <w:abstractNumId w:val="11"/>
  </w:num>
  <w:num w:numId="11">
    <w:abstractNumId w:val="13"/>
  </w:num>
  <w:num w:numId="12">
    <w:abstractNumId w:val="7"/>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59"/>
    <w:rsid w:val="00063EB5"/>
    <w:rsid w:val="00073EB1"/>
    <w:rsid w:val="000822F3"/>
    <w:rsid w:val="00125D6C"/>
    <w:rsid w:val="00171458"/>
    <w:rsid w:val="00175543"/>
    <w:rsid w:val="002359A8"/>
    <w:rsid w:val="002D0B79"/>
    <w:rsid w:val="003203C3"/>
    <w:rsid w:val="003833BD"/>
    <w:rsid w:val="00397FC6"/>
    <w:rsid w:val="003B59F6"/>
    <w:rsid w:val="003C6746"/>
    <w:rsid w:val="00414610"/>
    <w:rsid w:val="0048466E"/>
    <w:rsid w:val="00496171"/>
    <w:rsid w:val="00537E19"/>
    <w:rsid w:val="005B2C56"/>
    <w:rsid w:val="00606CDC"/>
    <w:rsid w:val="007452EC"/>
    <w:rsid w:val="007D025E"/>
    <w:rsid w:val="00825595"/>
    <w:rsid w:val="00846477"/>
    <w:rsid w:val="00A233B6"/>
    <w:rsid w:val="00A634AA"/>
    <w:rsid w:val="00AE1C26"/>
    <w:rsid w:val="00B71359"/>
    <w:rsid w:val="00BF3DBD"/>
    <w:rsid w:val="00BF71D7"/>
    <w:rsid w:val="00C7567B"/>
    <w:rsid w:val="00D93B33"/>
    <w:rsid w:val="00DA6C47"/>
    <w:rsid w:val="00DB4278"/>
    <w:rsid w:val="00E22B95"/>
    <w:rsid w:val="00E61875"/>
    <w:rsid w:val="00E74928"/>
    <w:rsid w:val="00F062DA"/>
    <w:rsid w:val="00FB491D"/>
    <w:rsid w:val="00FE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4C29"/>
  <w15:chartTrackingRefBased/>
  <w15:docId w15:val="{843D01D4-6EE1-4B9A-9968-563C1D62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3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71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13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35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71359"/>
    <w:rPr>
      <w:b/>
      <w:bCs/>
    </w:rPr>
  </w:style>
  <w:style w:type="character" w:customStyle="1" w:styleId="Heading2Char">
    <w:name w:val="Heading 2 Char"/>
    <w:basedOn w:val="DefaultParagraphFont"/>
    <w:link w:val="Heading2"/>
    <w:uiPriority w:val="9"/>
    <w:rsid w:val="00B713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7135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713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EB1"/>
    <w:rPr>
      <w:color w:val="0563C1" w:themeColor="hyperlink"/>
      <w:u w:val="single"/>
    </w:rPr>
  </w:style>
  <w:style w:type="character" w:styleId="UnresolvedMention">
    <w:name w:val="Unresolved Mention"/>
    <w:basedOn w:val="DefaultParagraphFont"/>
    <w:uiPriority w:val="99"/>
    <w:semiHidden/>
    <w:unhideWhenUsed/>
    <w:rsid w:val="00073EB1"/>
    <w:rPr>
      <w:color w:val="605E5C"/>
      <w:shd w:val="clear" w:color="auto" w:fill="E1DFDD"/>
    </w:rPr>
  </w:style>
  <w:style w:type="paragraph" w:styleId="ListParagraph">
    <w:name w:val="List Paragraph"/>
    <w:basedOn w:val="Normal"/>
    <w:uiPriority w:val="34"/>
    <w:qFormat/>
    <w:rsid w:val="00D93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88151">
      <w:bodyDiv w:val="1"/>
      <w:marLeft w:val="0"/>
      <w:marRight w:val="0"/>
      <w:marTop w:val="0"/>
      <w:marBottom w:val="0"/>
      <w:divBdr>
        <w:top w:val="none" w:sz="0" w:space="0" w:color="auto"/>
        <w:left w:val="none" w:sz="0" w:space="0" w:color="auto"/>
        <w:bottom w:val="none" w:sz="0" w:space="0" w:color="auto"/>
        <w:right w:val="none" w:sz="0" w:space="0" w:color="auto"/>
      </w:divBdr>
      <w:divsChild>
        <w:div w:id="1988851828">
          <w:blockQuote w:val="1"/>
          <w:marLeft w:val="0"/>
          <w:marRight w:val="0"/>
          <w:marTop w:val="0"/>
          <w:marBottom w:val="300"/>
          <w:divBdr>
            <w:top w:val="none" w:sz="0" w:space="0" w:color="EC1C24"/>
            <w:left w:val="single" w:sz="12" w:space="15" w:color="EC1C24"/>
            <w:bottom w:val="none" w:sz="0" w:space="0" w:color="EC1C24"/>
            <w:right w:val="none" w:sz="0" w:space="15" w:color="EC1C24"/>
          </w:divBdr>
        </w:div>
      </w:divsChild>
    </w:div>
    <w:div w:id="532574136">
      <w:bodyDiv w:val="1"/>
      <w:marLeft w:val="0"/>
      <w:marRight w:val="0"/>
      <w:marTop w:val="0"/>
      <w:marBottom w:val="0"/>
      <w:divBdr>
        <w:top w:val="none" w:sz="0" w:space="0" w:color="auto"/>
        <w:left w:val="none" w:sz="0" w:space="0" w:color="auto"/>
        <w:bottom w:val="none" w:sz="0" w:space="0" w:color="auto"/>
        <w:right w:val="none" w:sz="0" w:space="0" w:color="auto"/>
      </w:divBdr>
    </w:div>
    <w:div w:id="1039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npc.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yensinh.tnpc.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8E5F-B3EE-4EB6-BDF8-DFE1A2AF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DuyenAptech</dc:creator>
  <cp:keywords/>
  <dc:description/>
  <cp:lastModifiedBy>DuyenAptech</cp:lastModifiedBy>
  <cp:revision>27</cp:revision>
  <dcterms:created xsi:type="dcterms:W3CDTF">2021-03-23T02:34:00Z</dcterms:created>
  <dcterms:modified xsi:type="dcterms:W3CDTF">2021-03-24T00:43:00Z</dcterms:modified>
</cp:coreProperties>
</file>