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B6" w:rsidRPr="00E331B6" w:rsidRDefault="00E331B6" w:rsidP="00E33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331B6" w:rsidRPr="00E331B6" w:rsidRDefault="00E331B6" w:rsidP="00E331B6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331B6">
        <w:rPr>
          <w:rFonts w:ascii="Times New Roman" w:eastAsia="Calibri" w:hAnsi="Times New Roman" w:cs="Times New Roman"/>
          <w:b/>
          <w:sz w:val="24"/>
        </w:rPr>
        <w:tab/>
      </w:r>
      <w:r w:rsidRPr="00E331B6">
        <w:rPr>
          <w:rFonts w:ascii="Times New Roman" w:eastAsia="Calibri" w:hAnsi="Times New Roman" w:cs="Times New Roman"/>
          <w:sz w:val="24"/>
        </w:rPr>
        <w:t>SỞ GIÁO DỤC VÀ ĐÀO TẠO</w:t>
      </w:r>
      <w:r w:rsidRPr="00E331B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331B6">
        <w:rPr>
          <w:rFonts w:ascii="Times New Roman" w:eastAsia="Calibri" w:hAnsi="Times New Roman" w:cs="Times New Roman"/>
          <w:b/>
          <w:sz w:val="24"/>
        </w:rPr>
        <w:tab/>
        <w:t>CỘNG HÒA XÃ HỘI CHỦ NGHĨA VIỆT NAM</w:t>
      </w:r>
    </w:p>
    <w:p w:rsidR="00E331B6" w:rsidRPr="00E331B6" w:rsidRDefault="00E331B6" w:rsidP="00E331B6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331B6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ĐẮK LẮK</w:t>
      </w:r>
      <w:r w:rsidRPr="00E331B6">
        <w:rPr>
          <w:rFonts w:ascii="Times New Roman" w:eastAsia="Calibri" w:hAnsi="Times New Roman" w:cs="Times New Roman"/>
          <w:b/>
          <w:sz w:val="24"/>
        </w:rPr>
        <w:tab/>
        <w:t>Độc lập – Tự do – Hạnh phúc</w:t>
      </w:r>
    </w:p>
    <w:p w:rsidR="00E331B6" w:rsidRPr="00E331B6" w:rsidRDefault="00E331B6" w:rsidP="00E331B6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331B6"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52070</wp:posOffset>
                </wp:positionV>
                <wp:extent cx="1876425" cy="0"/>
                <wp:effectExtent l="13335" t="5080" r="571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1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7.3pt;margin-top:4.1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"/>
            </w:pict>
          </mc:Fallback>
        </mc:AlternateContent>
      </w:r>
      <w:r w:rsidRPr="00E331B6">
        <w:rPr>
          <w:rFonts w:ascii="Times New Roman" w:eastAsia="Calibri" w:hAnsi="Times New Roman" w:cs="Times New Roman"/>
          <w:b/>
          <w:sz w:val="24"/>
        </w:rPr>
        <w:tab/>
        <w:t>TRƯỜNG THPT CHUYÊN</w:t>
      </w:r>
    </w:p>
    <w:p w:rsidR="00E331B6" w:rsidRPr="00E331B6" w:rsidRDefault="00E331B6" w:rsidP="00E331B6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331B6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NGUYỄN DU</w:t>
      </w:r>
      <w:r w:rsidRPr="00E331B6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E331B6">
        <w:rPr>
          <w:rFonts w:ascii="Times New Roman" w:eastAsia="Calibri" w:hAnsi="Times New Roman" w:cs="Times New Roman"/>
          <w:i/>
          <w:sz w:val="24"/>
        </w:rPr>
        <w:t xml:space="preserve">Tp. </w:t>
      </w:r>
      <w:r>
        <w:rPr>
          <w:rFonts w:ascii="Times New Roman" w:eastAsia="Calibri" w:hAnsi="Times New Roman" w:cs="Times New Roman"/>
          <w:i/>
          <w:sz w:val="24"/>
        </w:rPr>
        <w:t>BMT</w:t>
      </w:r>
      <w:r w:rsidRPr="00E331B6">
        <w:rPr>
          <w:rFonts w:ascii="Times New Roman" w:eastAsia="Calibri" w:hAnsi="Times New Roman" w:cs="Times New Roman"/>
          <w:i/>
          <w:sz w:val="24"/>
        </w:rPr>
        <w:t>, ngày</w:t>
      </w:r>
      <w:r>
        <w:rPr>
          <w:rFonts w:ascii="Times New Roman" w:eastAsia="Calibri" w:hAnsi="Times New Roman" w:cs="Times New Roman"/>
          <w:i/>
          <w:sz w:val="24"/>
        </w:rPr>
        <w:t xml:space="preserve"> 30</w:t>
      </w:r>
      <w:r w:rsidRPr="00E331B6">
        <w:rPr>
          <w:rFonts w:ascii="Times New Roman" w:eastAsia="Calibri" w:hAnsi="Times New Roman" w:cs="Times New Roman"/>
          <w:i/>
          <w:sz w:val="24"/>
        </w:rPr>
        <w:t xml:space="preserve"> tháng</w:t>
      </w:r>
      <w:r>
        <w:rPr>
          <w:rFonts w:ascii="Times New Roman" w:eastAsia="Calibri" w:hAnsi="Times New Roman" w:cs="Times New Roman"/>
          <w:i/>
          <w:sz w:val="24"/>
        </w:rPr>
        <w:t xml:space="preserve"> 12</w:t>
      </w:r>
      <w:r w:rsidRPr="00E331B6">
        <w:rPr>
          <w:rFonts w:ascii="Times New Roman" w:eastAsia="Calibri" w:hAnsi="Times New Roman" w:cs="Times New Roman"/>
          <w:i/>
          <w:sz w:val="24"/>
        </w:rPr>
        <w:t xml:space="preserve"> năm 20</w:t>
      </w:r>
      <w:r>
        <w:rPr>
          <w:rFonts w:ascii="Times New Roman" w:eastAsia="Calibri" w:hAnsi="Times New Roman" w:cs="Times New Roman"/>
          <w:i/>
          <w:sz w:val="24"/>
        </w:rPr>
        <w:t>20</w:t>
      </w:r>
    </w:p>
    <w:p w:rsidR="00E331B6" w:rsidRPr="00E331B6" w:rsidRDefault="00E331B6" w:rsidP="00E331B6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E331B6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25400</wp:posOffset>
                </wp:positionV>
                <wp:extent cx="571500" cy="0"/>
                <wp:effectExtent l="13335" t="5080" r="571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7D49" id="Straight Arrow Connector 1" o:spid="_x0000_s1026" type="#_x0000_t32" style="position:absolute;margin-left:58.05pt;margin-top:2pt;width: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vBJQIAAEk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"/>
            </w:pict>
          </mc:Fallback>
        </mc:AlternateContent>
      </w:r>
      <w:r w:rsidRPr="00E331B6">
        <w:rPr>
          <w:rFonts w:ascii="Times New Roman" w:eastAsia="Calibri" w:hAnsi="Times New Roman" w:cs="Times New Roman"/>
          <w:sz w:val="26"/>
        </w:rPr>
        <w:tab/>
        <w:t xml:space="preserve"> 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8"/>
        </w:rPr>
      </w:pP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NỘI DUNG VÀ QUY CÁCH RA ĐỀ THI 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KÌ THI OLYMPIC </w:t>
      </w:r>
      <w:r>
        <w:rPr>
          <w:rFonts w:ascii="Times New Roman" w:eastAsia="Calibri" w:hAnsi="Times New Roman" w:cs="Times New Roman"/>
          <w:b/>
          <w:sz w:val="32"/>
          <w:szCs w:val="28"/>
        </w:rPr>
        <w:t>10/3</w:t>
      </w: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 LẦN THỨ </w:t>
      </w:r>
      <w:r>
        <w:rPr>
          <w:rFonts w:ascii="Times New Roman" w:eastAsia="Calibri" w:hAnsi="Times New Roman" w:cs="Times New Roman"/>
          <w:b/>
          <w:sz w:val="32"/>
          <w:szCs w:val="28"/>
        </w:rPr>
        <w:t>V</w:t>
      </w: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TỔ CHỨC TẠI TRƯỜNG THPT CHUYÊN </w:t>
      </w:r>
      <w:r>
        <w:rPr>
          <w:rFonts w:ascii="Times New Roman" w:eastAsia="Calibri" w:hAnsi="Times New Roman" w:cs="Times New Roman"/>
          <w:b/>
          <w:sz w:val="32"/>
          <w:szCs w:val="28"/>
        </w:rPr>
        <w:t>NGUYỄN DU</w:t>
      </w: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TP. </w:t>
      </w:r>
      <w:r>
        <w:rPr>
          <w:rFonts w:ascii="Times New Roman" w:eastAsia="Calibri" w:hAnsi="Times New Roman" w:cs="Times New Roman"/>
          <w:b/>
          <w:sz w:val="32"/>
          <w:szCs w:val="28"/>
        </w:rPr>
        <w:t>BUÔN MA THUỘT</w:t>
      </w:r>
      <w:r w:rsidRPr="00E331B6">
        <w:rPr>
          <w:rFonts w:ascii="Times New Roman" w:eastAsia="Calibri" w:hAnsi="Times New Roman" w:cs="Times New Roman"/>
          <w:b/>
          <w:sz w:val="32"/>
          <w:szCs w:val="28"/>
        </w:rPr>
        <w:t xml:space="preserve"> – NĂM HỌC 20</w:t>
      </w:r>
      <w:r>
        <w:rPr>
          <w:rFonts w:ascii="Times New Roman" w:eastAsia="Calibri" w:hAnsi="Times New Roman" w:cs="Times New Roman"/>
          <w:b/>
          <w:sz w:val="32"/>
          <w:szCs w:val="28"/>
        </w:rPr>
        <w:t>20</w:t>
      </w:r>
      <w:r w:rsidRPr="00E331B6">
        <w:rPr>
          <w:rFonts w:ascii="Times New Roman" w:eastAsia="Calibri" w:hAnsi="Times New Roman" w:cs="Times New Roman"/>
          <w:b/>
          <w:sz w:val="32"/>
          <w:szCs w:val="28"/>
        </w:rPr>
        <w:t>-202</w:t>
      </w:r>
      <w:r>
        <w:rPr>
          <w:rFonts w:ascii="Times New Roman" w:eastAsia="Calibri" w:hAnsi="Times New Roman" w:cs="Times New Roman"/>
          <w:b/>
          <w:sz w:val="32"/>
          <w:szCs w:val="28"/>
        </w:rPr>
        <w:t>1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331B6">
        <w:rPr>
          <w:rFonts w:ascii="Times New Roman" w:eastAsia="Calibri" w:hAnsi="Times New Roman" w:cs="Times New Roman"/>
          <w:b/>
          <w:sz w:val="32"/>
          <w:szCs w:val="28"/>
        </w:rPr>
        <w:t>Môn: Lịch Sử – Khối 11</w:t>
      </w:r>
    </w:p>
    <w:p w:rsidR="00E331B6" w:rsidRPr="00E331B6" w:rsidRDefault="00E331B6" w:rsidP="00E331B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8"/>
        </w:rPr>
      </w:pPr>
      <w:r w:rsidRPr="00E331B6">
        <w:rPr>
          <w:rFonts w:ascii="Times New Roman" w:eastAsia="Calibri" w:hAnsi="Times New Roman" w:cs="Times New Roman"/>
          <w:sz w:val="30"/>
          <w:szCs w:val="28"/>
        </w:rPr>
        <w:t>-----o0o-----</w:t>
      </w:r>
    </w:p>
    <w:p w:rsidR="00E331B6" w:rsidRPr="00E331B6" w:rsidRDefault="00E331B6" w:rsidP="00E331B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</w:t>
      </w:r>
      <w:r w:rsidRPr="00E331B6">
        <w:rPr>
          <w:rFonts w:ascii="Times New Roman" w:eastAsia="Calibri" w:hAnsi="Times New Roman" w:cs="Times New Roman"/>
          <w:i/>
          <w:sz w:val="20"/>
          <w:szCs w:val="20"/>
        </w:rPr>
        <w:t xml:space="preserve">Học </w:t>
      </w:r>
      <w:proofErr w:type="gramStart"/>
      <w:r w:rsidRPr="00E331B6">
        <w:rPr>
          <w:rFonts w:ascii="Times New Roman" w:eastAsia="Calibri" w:hAnsi="Times New Roman" w:cs="Times New Roman"/>
          <w:i/>
          <w:sz w:val="20"/>
          <w:szCs w:val="20"/>
        </w:rPr>
        <w:t>theo</w:t>
      </w:r>
      <w:proofErr w:type="gramEnd"/>
      <w:r w:rsidRPr="00E331B6">
        <w:rPr>
          <w:rFonts w:ascii="Times New Roman" w:eastAsia="Calibri" w:hAnsi="Times New Roman" w:cs="Times New Roman"/>
          <w:i/>
          <w:sz w:val="20"/>
          <w:szCs w:val="20"/>
        </w:rPr>
        <w:t xml:space="preserve"> chương trình SGK Lịch Sử 11 –nâng cao)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353"/>
        <w:gridCol w:w="5997"/>
      </w:tblGrid>
      <w:tr w:rsidR="00E331B6" w:rsidRPr="00E331B6" w:rsidTr="00266643">
        <w:tc>
          <w:tcPr>
            <w:tcW w:w="820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>STT</w:t>
            </w:r>
          </w:p>
        </w:tc>
        <w:tc>
          <w:tcPr>
            <w:tcW w:w="3353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>PHẦN – CHƯƠNG</w:t>
            </w:r>
          </w:p>
        </w:tc>
        <w:tc>
          <w:tcPr>
            <w:tcW w:w="5997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>NỘI DUNG</w:t>
            </w:r>
          </w:p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i/>
                <w:sz w:val="24"/>
              </w:rPr>
              <w:t>(Theo thứ tự bài trong sách giáo khoa lớp 11 – nâng cao)</w:t>
            </w:r>
          </w:p>
        </w:tc>
      </w:tr>
      <w:tr w:rsidR="00E331B6" w:rsidRPr="00E331B6" w:rsidTr="00E331B6">
        <w:trPr>
          <w:trHeight w:val="3143"/>
        </w:trPr>
        <w:tc>
          <w:tcPr>
            <w:tcW w:w="820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53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Lịch Sử Thế Giới </w:t>
            </w:r>
          </w:p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997" w:type="dxa"/>
          </w:tcPr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4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Cuộc Cách mạng tư sản Pháp cuối thế kỉ XVIII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6: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Cách mạng công nghiệp </w:t>
            </w:r>
            <w:r w:rsidRPr="00E331B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>(nửa sau thế kỉ XVIII-giữa thế kỉ XIX)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Bai 12</w:t>
            </w:r>
            <w:bookmarkStart w:id="0" w:name="_GoBack"/>
            <w:bookmarkEnd w:id="0"/>
            <w:r w:rsidRPr="00E331B6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Công xã Pari 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15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: Nhật Bản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17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Trung Quốc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21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Chiến tranh thế giới thứ nhất (1914 – 1918)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23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Cách Mạng Tháng 10 Nga năm 1917 và cuộc đấu           tranh bảo vệ cách mạng (1917 – 1921).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31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Chiến tranh thế giới thứ hai (1939 – 1945)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331B6" w:rsidRPr="00E331B6" w:rsidTr="00266643">
        <w:tc>
          <w:tcPr>
            <w:tcW w:w="820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53" w:type="dxa"/>
          </w:tcPr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Lịch Sử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b/>
                    <w:sz w:val="36"/>
                    <w:szCs w:val="36"/>
                  </w:rPr>
                  <w:t>Nam</w:t>
                </w:r>
              </w:smartTag>
            </w:smartTag>
          </w:p>
          <w:p w:rsidR="00E331B6" w:rsidRPr="00E331B6" w:rsidRDefault="00E331B6" w:rsidP="00E33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5997" w:type="dxa"/>
          </w:tcPr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33: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>Việt Nam trước nguy cơ bị thực dân Pháp xâm lược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34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Cuộc kháng chiến chống thực dân Pháp xâm lược (1858- 1884).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35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Trào lưu cải cách, duy tân ở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sz w:val="24"/>
                  </w:rPr>
                  <w:t>Nam</w:t>
                </w:r>
              </w:smartTag>
            </w:smartTag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trong những   năm cuối thế kỉ XIX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36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: Phong trào chống Pháp của nhân dân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sz w:val="24"/>
                  </w:rPr>
                  <w:t>Nam</w:t>
                </w:r>
              </w:smartTag>
            </w:smartTag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trong những năm cuối thế kỉ XIX. 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37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: Sự chuyển biến về kinh tế, xã hội và tư tưởng ở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sz w:val="24"/>
                  </w:rPr>
                  <w:t>Nam</w:t>
                </w:r>
              </w:smartTag>
            </w:smartTag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đầu thế kỉ XX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38</w:t>
            </w:r>
            <w:r w:rsidRPr="00E331B6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Phong trào yêu nước và cách mạng ở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sz w:val="24"/>
                  </w:rPr>
                  <w:t>Nam</w:t>
                </w:r>
              </w:smartTag>
            </w:smartTag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 từ đầu thế kỉ XX đến chiến tranh thế giới thứ nhất (1914)</w:t>
            </w:r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1B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Bài 40</w:t>
            </w:r>
            <w:r w:rsidRPr="00E331B6">
              <w:rPr>
                <w:rFonts w:ascii="Times New Roman" w:eastAsia="Calibri" w:hAnsi="Times New Roman" w:cs="Times New Roman"/>
                <w:sz w:val="24"/>
              </w:rPr>
              <w:t xml:space="preserve">: Sự khởi đầu của một khuynh hướng cứu nước mới trong phong trào giải phóng dân tộc Việt </w:t>
            </w:r>
            <w:smartTag w:uri="urn:schemas-microsoft-com:office:smarttags" w:element="place">
              <w:smartTag w:uri="urn:schemas-microsoft-com:office:smarttags" w:element="country-region">
                <w:r w:rsidRPr="00E331B6">
                  <w:rPr>
                    <w:rFonts w:ascii="Times New Roman" w:eastAsia="Calibri" w:hAnsi="Times New Roman" w:cs="Times New Roman"/>
                    <w:sz w:val="24"/>
                  </w:rPr>
                  <w:t>Nam</w:t>
                </w:r>
              </w:smartTag>
            </w:smartTag>
          </w:p>
          <w:p w:rsidR="00E331B6" w:rsidRPr="00E331B6" w:rsidRDefault="00E331B6" w:rsidP="00E331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331B6" w:rsidRPr="00E331B6" w:rsidRDefault="00E331B6" w:rsidP="00E331B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b/>
          <w:sz w:val="28"/>
        </w:rPr>
        <w:t>---Hết---</w:t>
      </w:r>
    </w:p>
    <w:p w:rsidR="00E331B6" w:rsidRPr="00E331B6" w:rsidRDefault="00E331B6" w:rsidP="00E331B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</w:rPr>
      </w:pPr>
    </w:p>
    <w:p w:rsidR="00E331B6" w:rsidRPr="00E331B6" w:rsidRDefault="00E331B6" w:rsidP="00E331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331B6">
        <w:rPr>
          <w:rFonts w:ascii="Times New Roman" w:eastAsia="Calibri" w:hAnsi="Times New Roman" w:cs="Times New Roman"/>
          <w:b/>
          <w:sz w:val="28"/>
          <w:lang w:val="vi-VN"/>
        </w:rPr>
        <w:lastRenderedPageBreak/>
        <w:t>CẤU TRÚC ĐỀ THI OLYMPIC MÔN LỊCH SỬ</w:t>
      </w:r>
    </w:p>
    <w:p w:rsidR="00E331B6" w:rsidRPr="00E331B6" w:rsidRDefault="00E331B6" w:rsidP="00E331B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firstLine="7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</w:rPr>
      </w:pP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-  Đề gồm 5 câu, m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ỗ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i câu 4 đi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ể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m, t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ổ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ng c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ộ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 xml:space="preserve">ng </w:t>
      </w:r>
      <w:r w:rsidRPr="00E331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</w:rPr>
        <w:t>20 đi</w:t>
      </w:r>
      <w:r w:rsidRPr="00E331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  <w:rtl/>
          <w:lang w:val="ar-SA"/>
        </w:rPr>
        <w:t>ể</w:t>
      </w:r>
      <w:r w:rsidRPr="00E331B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</w:rPr>
        <w:t>m.</w:t>
      </w:r>
    </w:p>
    <w:p w:rsidR="00E331B6" w:rsidRPr="00E331B6" w:rsidRDefault="00E331B6" w:rsidP="00E331B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</w:pP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- M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ỗ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i câu h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ỏ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i có thể gồm nhi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ề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u ph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ầ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n nh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ỏ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, có độ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val="vi-VN"/>
        </w:rPr>
        <w:t xml:space="preserve"> 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phân hóa và phát hi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ệ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n HS gi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ỏ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i. Đáp án chia đ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rtl/>
          <w:lang w:val="ar-SA"/>
        </w:rPr>
        <w:t>ế</w:t>
      </w:r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n 0</w:t>
      </w:r>
      <w:proofErr w:type="gramStart"/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,25</w:t>
      </w:r>
      <w:proofErr w:type="gramEnd"/>
      <w:r w:rsidRPr="00E331B6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 xml:space="preserve"> đ</w:t>
      </w:r>
    </w:p>
    <w:p w:rsidR="00E331B6" w:rsidRPr="00E331B6" w:rsidRDefault="00E331B6" w:rsidP="00E331B6">
      <w:pPr>
        <w:numPr>
          <w:ilvl w:val="0"/>
          <w:numId w:val="1"/>
        </w:numPr>
        <w:spacing w:before="60" w:after="60" w:line="276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E331B6">
        <w:rPr>
          <w:rFonts w:ascii="Times New Roman" w:eastAsia="Calibri" w:hAnsi="Times New Roman" w:cs="Times New Roman"/>
          <w:b/>
          <w:sz w:val="24"/>
          <w:u w:val="single"/>
        </w:rPr>
        <w:t>Lịch sử thế giới:</w:t>
      </w:r>
    </w:p>
    <w:p w:rsidR="00E331B6" w:rsidRPr="00E331B6" w:rsidRDefault="00E331B6" w:rsidP="00E331B6">
      <w:pPr>
        <w:spacing w:before="60" w:after="6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Câu 1: (4 điểm): Nêu được bản chất của sự kiện hoặc quá trình lịch sử.</w:t>
      </w:r>
    </w:p>
    <w:p w:rsidR="00E331B6" w:rsidRPr="00E331B6" w:rsidRDefault="00E331B6" w:rsidP="00E331B6">
      <w:pPr>
        <w:spacing w:before="60" w:after="6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Câu 2: (4 điểm): Phân tích, đánh giá, nhận xét một sự kiện lịch sử hoặc kỹ năng lập bảng biểu, sơ đồ, so sánh…</w:t>
      </w:r>
    </w:p>
    <w:p w:rsidR="00E331B6" w:rsidRPr="00E331B6" w:rsidRDefault="00E331B6" w:rsidP="00E331B6">
      <w:pPr>
        <w:numPr>
          <w:ilvl w:val="0"/>
          <w:numId w:val="1"/>
        </w:numPr>
        <w:spacing w:before="60" w:after="60" w:line="276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E331B6">
        <w:rPr>
          <w:rFonts w:ascii="Times New Roman" w:eastAsia="Calibri" w:hAnsi="Times New Roman" w:cs="Times New Roman"/>
          <w:b/>
          <w:sz w:val="24"/>
          <w:u w:val="single"/>
        </w:rPr>
        <w:t xml:space="preserve">Lịch sử Việt Nam: </w:t>
      </w:r>
    </w:p>
    <w:p w:rsidR="00E331B6" w:rsidRPr="00E331B6" w:rsidRDefault="00E331B6" w:rsidP="00E331B6">
      <w:pPr>
        <w:spacing w:before="60" w:after="6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Câu 3: (4 điểm): Câu hỏi yêu cầu phải tổng hợp được kiến thức.</w:t>
      </w:r>
    </w:p>
    <w:p w:rsidR="00E331B6" w:rsidRPr="00E331B6" w:rsidRDefault="00E331B6" w:rsidP="00E331B6">
      <w:pPr>
        <w:spacing w:before="60" w:after="60" w:line="276" w:lineRule="auto"/>
        <w:ind w:left="720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Câu 4: (4 điểm): Phân tích, đánh giá, nhận xét một sự kiện hay một quá trình lịch sử.</w:t>
      </w:r>
    </w:p>
    <w:p w:rsidR="00E331B6" w:rsidRPr="00E331B6" w:rsidRDefault="00E331B6" w:rsidP="00E331B6">
      <w:pPr>
        <w:spacing w:before="60" w:after="60" w:line="276" w:lineRule="auto"/>
        <w:ind w:firstLine="720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Câu 5: (4 điểm): Từ những sự kiện hay một quá trình lịch sử Việt Nam mà lập biểu bảng, sơ đồ, so sánh…</w:t>
      </w:r>
    </w:p>
    <w:p w:rsidR="00E331B6" w:rsidRPr="00E331B6" w:rsidRDefault="00E331B6" w:rsidP="00E331B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E331B6">
        <w:rPr>
          <w:rFonts w:ascii="Times New Roman" w:eastAsia="Calibri" w:hAnsi="Times New Roman" w:cs="Times New Roman"/>
          <w:sz w:val="24"/>
        </w:rPr>
        <w:t>________________________</w:t>
      </w:r>
    </w:p>
    <w:p w:rsidR="00E331B6" w:rsidRPr="00E331B6" w:rsidRDefault="00E331B6" w:rsidP="00E331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331B6" w:rsidRPr="00E331B6" w:rsidRDefault="00E331B6" w:rsidP="00E331B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24D97" w:rsidRDefault="00424D97"/>
    <w:sectPr w:rsidR="00424D97" w:rsidSect="00654B52">
      <w:pgSz w:w="12240" w:h="15840"/>
      <w:pgMar w:top="810" w:right="63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B6"/>
    <w:rsid w:val="00424D97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61AE-89F5-449C-86E3-CEEB835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2020-12-30T06:44:00Z</dcterms:created>
  <dcterms:modified xsi:type="dcterms:W3CDTF">2020-12-30T06:52:00Z</dcterms:modified>
</cp:coreProperties>
</file>