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CD" w:rsidRPr="00F72DCD" w:rsidRDefault="00F72DCD" w:rsidP="00F72DCD">
      <w:pPr>
        <w:jc w:val="center"/>
        <w:rPr>
          <w:b/>
        </w:rPr>
      </w:pPr>
      <w:r w:rsidRPr="00F72DCD">
        <w:rPr>
          <w:b/>
        </w:rPr>
        <w:t>MA TRẬN KIỂM TRA GIỮA KÌ MÔN ĐỊA LÍ 11</w:t>
      </w:r>
    </w:p>
    <w:p w:rsidR="00F72DCD" w:rsidRDefault="00F72DCD" w:rsidP="00F72DCD">
      <w:pPr>
        <w:jc w:val="center"/>
      </w:pPr>
    </w:p>
    <w:p w:rsidR="00256607" w:rsidRDefault="00256607" w:rsidP="00F72DCD">
      <w:pPr>
        <w:jc w:val="center"/>
      </w:pPr>
    </w:p>
    <w:p w:rsidR="00256607" w:rsidRDefault="00256607" w:rsidP="00F72DCD">
      <w:pPr>
        <w:jc w:val="center"/>
      </w:pPr>
    </w:p>
    <w:tbl>
      <w:tblPr>
        <w:tblpPr w:leftFromText="180" w:rightFromText="180" w:vertAnchor="page" w:horzAnchor="margin" w:tblpY="2282"/>
        <w:tblW w:w="0" w:type="auto"/>
        <w:tblLook w:val="01E0" w:firstRow="1" w:lastRow="1" w:firstColumn="1" w:lastColumn="1" w:noHBand="0" w:noVBand="0"/>
      </w:tblPr>
      <w:tblGrid>
        <w:gridCol w:w="1866"/>
        <w:gridCol w:w="1820"/>
        <w:gridCol w:w="1987"/>
        <w:gridCol w:w="1840"/>
        <w:gridCol w:w="1559"/>
      </w:tblGrid>
      <w:tr w:rsidR="00C0231F" w:rsidRPr="00622E0B" w:rsidTr="006E4861">
        <w:trPr>
          <w:trHeight w:val="55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622E0B">
              <w:rPr>
                <w:b/>
                <w:bCs/>
                <w:sz w:val="26"/>
                <w:szCs w:val="26"/>
              </w:rPr>
              <w:t>Chủ đề/Mức độ nhận thức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622E0B">
              <w:rPr>
                <w:b/>
                <w:bCs/>
                <w:sz w:val="26"/>
                <w:szCs w:val="26"/>
              </w:rPr>
              <w:t>Nhận biết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622E0B">
              <w:rPr>
                <w:b/>
                <w:bCs/>
                <w:sz w:val="26"/>
                <w:szCs w:val="26"/>
              </w:rPr>
              <w:t>Thông hiểu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622E0B">
              <w:rPr>
                <w:b/>
                <w:bCs/>
                <w:sz w:val="26"/>
                <w:szCs w:val="26"/>
              </w:rPr>
              <w:t xml:space="preserve">Vận dụng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622E0B">
              <w:rPr>
                <w:b/>
                <w:bCs/>
                <w:sz w:val="26"/>
                <w:szCs w:val="26"/>
              </w:rPr>
              <w:t>Vận dụng cao</w:t>
            </w:r>
          </w:p>
        </w:tc>
      </w:tr>
      <w:tr w:rsidR="00C0231F" w:rsidRPr="00622E0B" w:rsidTr="006E486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14194C" w:rsidRDefault="00C0231F" w:rsidP="006E4861">
            <w:pPr>
              <w:spacing w:line="264" w:lineRule="auto"/>
              <w:ind w:firstLine="0"/>
              <w:contextualSpacing/>
              <w:rPr>
                <w:i/>
                <w:sz w:val="26"/>
                <w:szCs w:val="26"/>
              </w:rPr>
            </w:pPr>
            <w:r w:rsidRPr="0014194C">
              <w:rPr>
                <w:i/>
                <w:sz w:val="26"/>
                <w:szCs w:val="26"/>
              </w:rPr>
              <w:t>Sự tương phản về trình độ phát triển kinh tế - xã hội của các nhóm nước. Cuộc cách mạng khoa học và công nghệ hiện đại.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Biết được các đặc điểm về kinh tế - xã hội của các nhó</w:t>
            </w:r>
            <w:r w:rsidR="00852CDA">
              <w:rPr>
                <w:sz w:val="26"/>
                <w:szCs w:val="26"/>
                <w:lang w:bidi="he-IL"/>
              </w:rPr>
              <w:t xml:space="preserve">m nước. Sự ra đời của cuộc cách </w:t>
            </w:r>
            <w:r w:rsidRPr="00622E0B">
              <w:rPr>
                <w:sz w:val="26"/>
                <w:szCs w:val="26"/>
                <w:lang w:bidi="he-IL"/>
              </w:rPr>
              <w:t>mạng khoa học và công nghệ hiện đại.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 w:rsidRPr="00622E0B">
              <w:rPr>
                <w:sz w:val="26"/>
                <w:szCs w:val="26"/>
              </w:rPr>
              <w:t xml:space="preserve">Phân tích được những đặc điểm kinh tế - xã hội của các nhóm nước. Phân tích những đặc trưng của cuộc cách mạng </w:t>
            </w:r>
            <w:r w:rsidRPr="00622E0B">
              <w:rPr>
                <w:sz w:val="26"/>
                <w:szCs w:val="26"/>
                <w:lang w:bidi="he-IL"/>
              </w:rPr>
              <w:t>khoa học và công nghệ hiện đại.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vi-VN"/>
              </w:rPr>
            </w:pPr>
            <w:r w:rsidRPr="00622E0B">
              <w:rPr>
                <w:sz w:val="26"/>
                <w:szCs w:val="26"/>
              </w:rPr>
              <w:t xml:space="preserve">So sánh được các đặc điểm kinh tế - xã hội giữa các nhóm nước. Đánh giá được tác động của cuộc cách mạng </w:t>
            </w:r>
            <w:r w:rsidRPr="00622E0B">
              <w:rPr>
                <w:sz w:val="26"/>
                <w:szCs w:val="26"/>
                <w:lang w:bidi="he-IL"/>
              </w:rPr>
              <w:t>khoa học và công nghệ hiện đại đối với kinh tế - xã hội.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 w:rsidRPr="00622E0B">
              <w:rPr>
                <w:sz w:val="26"/>
                <w:szCs w:val="26"/>
              </w:rPr>
              <w:t>Đánh giá xu hướng thay đổi đặc điểm kinh tế - xã hội của các nhóm nước.</w:t>
            </w:r>
          </w:p>
        </w:tc>
      </w:tr>
      <w:tr w:rsidR="00C0231F" w:rsidRPr="00622E0B" w:rsidTr="006E4861">
        <w:tc>
          <w:tcPr>
            <w:tcW w:w="18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22E0B">
              <w:rPr>
                <w:sz w:val="26"/>
                <w:szCs w:val="26"/>
              </w:rPr>
              <w:t>12,5% tổng số điểm = 1,25 điểm</w:t>
            </w: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câu = 02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điểm = 0,5</w:t>
            </w: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câu = 01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điểm = 0,25</w:t>
            </w: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câu = 01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điểm = 0,25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câu = 01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điểm = 0,25</w:t>
            </w:r>
          </w:p>
        </w:tc>
      </w:tr>
      <w:tr w:rsidR="00C0231F" w:rsidRPr="00622E0B" w:rsidTr="006E486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14194C" w:rsidRDefault="00C0231F" w:rsidP="006E4861">
            <w:pPr>
              <w:spacing w:line="264" w:lineRule="auto"/>
              <w:ind w:firstLine="0"/>
              <w:contextualSpacing/>
              <w:rPr>
                <w:i/>
                <w:sz w:val="26"/>
                <w:szCs w:val="26"/>
              </w:rPr>
            </w:pPr>
            <w:r w:rsidRPr="0014194C">
              <w:rPr>
                <w:i/>
                <w:sz w:val="26"/>
                <w:szCs w:val="26"/>
              </w:rPr>
              <w:t>Xu hướng toàn cầu hóa, khu vực hóa kinh tế.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Biết được những biểu hiện của xu hướng toàn cầu hóa, khu vực hóa.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 w:rsidRPr="00622E0B">
              <w:rPr>
                <w:sz w:val="26"/>
                <w:szCs w:val="26"/>
              </w:rPr>
              <w:t>Phân tích được những hệ quả của toàn cầu hóa, khu vực hóa.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 w:rsidRPr="00622E0B">
              <w:rPr>
                <w:sz w:val="26"/>
                <w:szCs w:val="26"/>
              </w:rPr>
              <w:t>Giải thích được nguyên nhân dẫn tới quá trình toàn cầu hóa, khu vực hóa.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 w:rsidRPr="00622E0B">
              <w:rPr>
                <w:sz w:val="26"/>
                <w:szCs w:val="26"/>
              </w:rPr>
              <w:t>Liên hệ thực tiễn của quá trình toàn cầu hóa, khu vực hóa.</w:t>
            </w:r>
          </w:p>
        </w:tc>
      </w:tr>
      <w:tr w:rsidR="00C0231F" w:rsidRPr="00622E0B" w:rsidTr="006E4861">
        <w:tc>
          <w:tcPr>
            <w:tcW w:w="18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22E0B">
              <w:rPr>
                <w:sz w:val="26"/>
                <w:szCs w:val="26"/>
              </w:rPr>
              <w:t>12,5% tổng số điểm = 1,25 điểm</w:t>
            </w: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câu = 02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điểm = 0,5</w:t>
            </w: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câu = 01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điểm = 0,25</w:t>
            </w: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câu = 01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điểm = 0,25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câu = 01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Số điểm = 0,25</w:t>
            </w:r>
          </w:p>
        </w:tc>
      </w:tr>
      <w:tr w:rsidR="00C0231F" w:rsidRPr="00622E0B" w:rsidTr="006E486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0231F" w:rsidRPr="0014194C" w:rsidRDefault="00C0231F" w:rsidP="006E4861">
            <w:pPr>
              <w:spacing w:line="264" w:lineRule="auto"/>
              <w:ind w:firstLine="0"/>
              <w:contextualSpacing/>
              <w:rPr>
                <w:i/>
                <w:sz w:val="26"/>
                <w:szCs w:val="26"/>
              </w:rPr>
            </w:pPr>
            <w:r w:rsidRPr="0014194C">
              <w:rPr>
                <w:i/>
                <w:sz w:val="26"/>
                <w:szCs w:val="26"/>
              </w:rPr>
              <w:t>Một số vấn đề mang tính toàn cầu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Nhớ được các biểu hiện của một số vấn đề mang tính toàn cầu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 w:rsidRPr="00622E0B">
              <w:rPr>
                <w:sz w:val="26"/>
                <w:szCs w:val="26"/>
              </w:rPr>
              <w:t>Hiểu được nguyên nhân của một số vấn đề mang tính toàn cầu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 w:rsidRPr="00622E0B">
              <w:rPr>
                <w:sz w:val="26"/>
                <w:szCs w:val="26"/>
              </w:rPr>
              <w:t>Lí giải được giải pháp giải quyết một số vấn đề mang tính toàn cầu</w:t>
            </w:r>
          </w:p>
        </w:tc>
      </w:tr>
      <w:tr w:rsidR="00C0231F" w:rsidRPr="00622E0B" w:rsidTr="006E4861">
        <w:tc>
          <w:tcPr>
            <w:tcW w:w="18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sz w:val="26"/>
                <w:szCs w:val="26"/>
              </w:rPr>
              <w:t xml:space="preserve">12,5% tổng số điểm = 1,25 </w:t>
            </w:r>
            <w:r w:rsidRPr="00622E0B">
              <w:rPr>
                <w:sz w:val="26"/>
                <w:szCs w:val="26"/>
              </w:rPr>
              <w:lastRenderedPageBreak/>
              <w:t>điểm</w:t>
            </w: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lastRenderedPageBreak/>
              <w:t>Số câu: 01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Số điểm: 0,25</w:t>
            </w: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Số câu: 02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Số điểm: 0,5</w:t>
            </w: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Số câu: 02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lastRenderedPageBreak/>
              <w:t>Số điểm: 0,5</w:t>
            </w:r>
          </w:p>
        </w:tc>
      </w:tr>
      <w:tr w:rsidR="00C0231F" w:rsidRPr="00622E0B" w:rsidTr="006E486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0231F" w:rsidRPr="0014194C" w:rsidRDefault="00C0231F" w:rsidP="006E4861">
            <w:pPr>
              <w:spacing w:line="264" w:lineRule="auto"/>
              <w:ind w:firstLine="0"/>
              <w:contextualSpacing/>
              <w:rPr>
                <w:i/>
                <w:sz w:val="26"/>
                <w:szCs w:val="26"/>
              </w:rPr>
            </w:pPr>
            <w:r w:rsidRPr="0014194C">
              <w:rPr>
                <w:i/>
                <w:sz w:val="26"/>
                <w:szCs w:val="26"/>
              </w:rPr>
              <w:lastRenderedPageBreak/>
              <w:t>Một số vấn đề châu lục và khu vực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r w:rsidRPr="00622E0B">
              <w:rPr>
                <w:sz w:val="26"/>
                <w:szCs w:val="26"/>
                <w:lang w:bidi="he-IL"/>
              </w:rPr>
              <w:t>Biết các đặc điểm của tự nhiên, dân cư - xã hội và kinh tế Châu Phi, Mĩ la tinh, Tây Nam Á và Trung Á.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  <w:lang w:bidi="he-I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  <w:lang w:bidi="he-IL"/>
              </w:rPr>
            </w:pPr>
            <w:r w:rsidRPr="00622E0B">
              <w:rPr>
                <w:sz w:val="26"/>
                <w:szCs w:val="26"/>
                <w:lang w:bidi="he-IL"/>
              </w:rPr>
              <w:t>Phân tích được tác động của tự nhiên, dân cư - xã hội đối với kinh tế Châu Phi, Mĩ la tinh, Tây Nam Á và Trung Á. Đề xuất giải pháp.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0231F" w:rsidRPr="00622E0B" w:rsidTr="006E4861">
        <w:tc>
          <w:tcPr>
            <w:tcW w:w="18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62,5% tổng số điểm = 6,25 điểm</w:t>
            </w: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Số câu: 07 TN + 01 câu TL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Số điểm: 3,25</w:t>
            </w:r>
          </w:p>
        </w:tc>
        <w:tc>
          <w:tcPr>
            <w:tcW w:w="1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Số câu: 6 TN + 1 câu TL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Số điểm: 3,0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C0231F" w:rsidRPr="00622E0B" w:rsidTr="006E4861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622E0B">
              <w:rPr>
                <w:b/>
                <w:bCs/>
                <w:sz w:val="26"/>
                <w:szCs w:val="26"/>
              </w:rPr>
              <w:t>Tổng số điểm: 10 điểm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Số câu: 12 TN + 01 TL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4,5 điểm (45% tổng số điểm)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 xml:space="preserve">Số câu: 04 TN 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1,0 điểm (10% tổng số điểm)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Số câu: 08 TN + 01 TL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3,5 điểm (35% tổng số điểm)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iCs/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Số câu: 04 TN</w:t>
            </w:r>
          </w:p>
          <w:p w:rsidR="00C0231F" w:rsidRPr="00622E0B" w:rsidRDefault="00C0231F" w:rsidP="006E4861">
            <w:pPr>
              <w:spacing w:line="264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622E0B">
              <w:rPr>
                <w:iCs/>
                <w:sz w:val="26"/>
                <w:szCs w:val="26"/>
              </w:rPr>
              <w:t>1,0 điểm (10% tổng số điểm)</w:t>
            </w:r>
          </w:p>
        </w:tc>
      </w:tr>
    </w:tbl>
    <w:p w:rsidR="004009A9" w:rsidRDefault="004009A9" w:rsidP="006E4861"/>
    <w:sectPr w:rsidR="004009A9" w:rsidSect="00F72DCD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B1"/>
    <w:rsid w:val="00007567"/>
    <w:rsid w:val="0014194C"/>
    <w:rsid w:val="00256607"/>
    <w:rsid w:val="004009A9"/>
    <w:rsid w:val="006E4861"/>
    <w:rsid w:val="007E26BB"/>
    <w:rsid w:val="00852CDA"/>
    <w:rsid w:val="00961AB1"/>
    <w:rsid w:val="00C0231F"/>
    <w:rsid w:val="00F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1F"/>
    <w:pPr>
      <w:spacing w:after="0" w:line="240" w:lineRule="auto"/>
      <w:ind w:firstLine="284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1F"/>
    <w:pPr>
      <w:spacing w:after="0" w:line="240" w:lineRule="auto"/>
      <w:ind w:firstLine="284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2020-11-03T12:18:00Z</dcterms:created>
  <dcterms:modified xsi:type="dcterms:W3CDTF">2020-11-03T12:51:00Z</dcterms:modified>
</cp:coreProperties>
</file>