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FE" w:rsidRDefault="00A267FE" w:rsidP="00A267FE">
      <w:pPr>
        <w:spacing w:after="0" w:line="240" w:lineRule="auto"/>
        <w:rPr>
          <w:rFonts w:ascii="Times New Roman" w:hAnsi="Times New Roman" w:cs="Times New Roman"/>
          <w:b/>
          <w:sz w:val="24"/>
          <w:szCs w:val="24"/>
        </w:rPr>
      </w:pPr>
      <w:r w:rsidRPr="005178A0">
        <w:rPr>
          <w:rFonts w:ascii="Times New Roman" w:hAnsi="Times New Roman" w:cs="Times New Roman"/>
          <w:b/>
          <w:sz w:val="24"/>
          <w:szCs w:val="24"/>
        </w:rPr>
        <w:t xml:space="preserve">TRƯỜNG THPT </w:t>
      </w:r>
      <w:r>
        <w:rPr>
          <w:rFonts w:ascii="Times New Roman" w:hAnsi="Times New Roman" w:cs="Times New Roman"/>
          <w:b/>
          <w:sz w:val="24"/>
          <w:szCs w:val="24"/>
        </w:rPr>
        <w:t>TRẦN NHÂN TÔNG</w:t>
      </w:r>
    </w:p>
    <w:p w:rsidR="00CA6677" w:rsidRPr="00CA6677" w:rsidRDefault="00CA6677" w:rsidP="00A267FE">
      <w:pPr>
        <w:spacing w:after="0" w:line="240" w:lineRule="auto"/>
        <w:rPr>
          <w:rFonts w:ascii="Times New Roman" w:hAnsi="Times New Roman" w:cs="Times New Roman"/>
          <w:b/>
          <w:sz w:val="24"/>
          <w:szCs w:val="24"/>
          <w:u w:val="single"/>
        </w:rPr>
      </w:pPr>
      <w:r w:rsidRPr="00CA6677">
        <w:rPr>
          <w:rFonts w:ascii="Times New Roman" w:hAnsi="Times New Roman" w:cs="Times New Roman"/>
          <w:b/>
          <w:sz w:val="24"/>
          <w:szCs w:val="24"/>
          <w:u w:val="single"/>
        </w:rPr>
        <w:t>TỔ SINH - KTNN</w:t>
      </w:r>
    </w:p>
    <w:p w:rsidR="00A267FE" w:rsidRDefault="00A267FE" w:rsidP="00AA6CDC">
      <w:pPr>
        <w:shd w:val="clear" w:color="auto" w:fill="FFFFFF"/>
        <w:spacing w:after="0" w:line="240" w:lineRule="auto"/>
        <w:rPr>
          <w:rFonts w:ascii="ff2" w:eastAsia="Times New Roman" w:hAnsi="ff2" w:cs="Times New Roman"/>
          <w:color w:val="000000"/>
        </w:rPr>
      </w:pPr>
    </w:p>
    <w:p w:rsidR="00A267FE" w:rsidRDefault="00A267FE" w:rsidP="00AA6CDC">
      <w:pPr>
        <w:shd w:val="clear" w:color="auto" w:fill="FFFFFF"/>
        <w:spacing w:after="0" w:line="240" w:lineRule="auto"/>
        <w:rPr>
          <w:rFonts w:ascii="ff2" w:eastAsia="Times New Roman" w:hAnsi="ff2" w:cs="Times New Roman"/>
          <w:color w:val="000000"/>
        </w:rPr>
      </w:pPr>
    </w:p>
    <w:p w:rsidR="00AA6CDC" w:rsidRPr="00FC29E4" w:rsidRDefault="00AA6CDC" w:rsidP="00AA6CDC">
      <w:pPr>
        <w:shd w:val="clear" w:color="auto" w:fill="FFFFFF"/>
        <w:spacing w:after="0" w:line="240" w:lineRule="auto"/>
        <w:rPr>
          <w:rFonts w:ascii="ff2" w:eastAsia="Times New Roman" w:hAnsi="ff2" w:cs="Times New Roman"/>
          <w:b/>
          <w:color w:val="000000"/>
          <w:sz w:val="28"/>
          <w:szCs w:val="28"/>
        </w:rPr>
      </w:pPr>
      <w:r w:rsidRPr="00FC29E4">
        <w:rPr>
          <w:rFonts w:ascii="ff2" w:eastAsia="Times New Roman" w:hAnsi="ff2" w:cs="Times New Roman"/>
          <w:b/>
          <w:color w:val="000000"/>
          <w:sz w:val="28"/>
          <w:szCs w:val="28"/>
        </w:rPr>
        <w:t xml:space="preserve"> </w:t>
      </w:r>
      <w:r w:rsidR="00A267FE" w:rsidRPr="00FC29E4">
        <w:rPr>
          <w:rFonts w:ascii="ff2" w:eastAsia="Times New Roman" w:hAnsi="ff2" w:cs="Times New Roman"/>
          <w:b/>
          <w:color w:val="000000"/>
          <w:sz w:val="28"/>
          <w:szCs w:val="28"/>
        </w:rPr>
        <w:t xml:space="preserve">                                                          </w:t>
      </w:r>
      <w:r w:rsidRPr="00FC29E4">
        <w:rPr>
          <w:rFonts w:ascii="ff2" w:eastAsia="Times New Roman" w:hAnsi="ff2" w:cs="Times New Roman"/>
          <w:b/>
          <w:color w:val="000000"/>
          <w:sz w:val="28"/>
          <w:szCs w:val="28"/>
        </w:rPr>
        <w:t>ĐỀ CƯƠNG ÔN TẬP</w:t>
      </w:r>
      <w:r w:rsidR="00CA6677">
        <w:rPr>
          <w:rFonts w:ascii="ff2" w:eastAsia="Times New Roman" w:hAnsi="ff2" w:cs="Times New Roman"/>
          <w:b/>
          <w:color w:val="000000"/>
          <w:sz w:val="28"/>
          <w:szCs w:val="28"/>
        </w:rPr>
        <w:t xml:space="preserve"> KIỂM TRA</w:t>
      </w:r>
      <w:r w:rsidRPr="00FC29E4">
        <w:rPr>
          <w:rFonts w:ascii="ff2" w:eastAsia="Times New Roman" w:hAnsi="ff2" w:cs="Times New Roman"/>
          <w:b/>
          <w:color w:val="000000"/>
          <w:sz w:val="28"/>
          <w:szCs w:val="28"/>
        </w:rPr>
        <w:t xml:space="preserve"> GIỮA HỌC KỲ I NĂM HỌC 2020 - 2021 </w:t>
      </w:r>
    </w:p>
    <w:p w:rsidR="00AA6CDC" w:rsidRPr="00FC29E4" w:rsidRDefault="00AA6CDC" w:rsidP="00AA6CDC">
      <w:pPr>
        <w:shd w:val="clear" w:color="auto" w:fill="FFFFFF"/>
        <w:spacing w:after="0" w:line="240" w:lineRule="auto"/>
        <w:rPr>
          <w:rFonts w:ascii="ff2" w:eastAsia="Times New Roman" w:hAnsi="ff2" w:cs="Times New Roman"/>
          <w:b/>
          <w:color w:val="000000"/>
          <w:sz w:val="28"/>
          <w:szCs w:val="28"/>
        </w:rPr>
      </w:pPr>
      <w:r w:rsidRPr="00FC29E4">
        <w:rPr>
          <w:rFonts w:ascii="ff2" w:eastAsia="Times New Roman" w:hAnsi="ff2" w:cs="Times New Roman"/>
          <w:b/>
          <w:color w:val="000000"/>
          <w:sz w:val="28"/>
          <w:szCs w:val="28"/>
        </w:rPr>
        <w:t xml:space="preserve">                                                                                 </w:t>
      </w:r>
      <w:r w:rsidR="00A267FE" w:rsidRPr="00FC29E4">
        <w:rPr>
          <w:rFonts w:ascii="ff2" w:eastAsia="Times New Roman" w:hAnsi="ff2" w:cs="Times New Roman"/>
          <w:b/>
          <w:color w:val="000000"/>
          <w:sz w:val="28"/>
          <w:szCs w:val="28"/>
        </w:rPr>
        <w:t xml:space="preserve">              </w:t>
      </w:r>
      <w:r w:rsidRPr="00FC29E4">
        <w:rPr>
          <w:rFonts w:ascii="ff2" w:eastAsia="Times New Roman" w:hAnsi="ff2" w:cs="Times New Roman"/>
          <w:b/>
          <w:color w:val="000000"/>
          <w:sz w:val="28"/>
          <w:szCs w:val="28"/>
        </w:rPr>
        <w:t xml:space="preserve">MÔN SINH HỌC 12 </w:t>
      </w:r>
    </w:p>
    <w:p w:rsidR="00AA6CDC" w:rsidRPr="00CA6677" w:rsidRDefault="00AA6CDC" w:rsidP="00AA6CDC">
      <w:pPr>
        <w:shd w:val="clear" w:color="auto" w:fill="FFFFFF"/>
        <w:spacing w:after="0" w:line="240" w:lineRule="auto"/>
        <w:rPr>
          <w:rFonts w:ascii="ff1" w:eastAsia="Times New Roman" w:hAnsi="ff1" w:cs="Times New Roman"/>
          <w:b/>
          <w:color w:val="000000"/>
          <w:sz w:val="28"/>
          <w:szCs w:val="28"/>
        </w:rPr>
      </w:pPr>
      <w:r w:rsidRPr="00CA6677">
        <w:rPr>
          <w:rFonts w:ascii="ff1" w:eastAsia="Times New Roman" w:hAnsi="ff1" w:cs="Times New Roman"/>
          <w:b/>
          <w:color w:val="000000"/>
          <w:sz w:val="28"/>
          <w:szCs w:val="28"/>
        </w:rPr>
        <w:t xml:space="preserve"> </w:t>
      </w:r>
      <w:r w:rsidRPr="00CA6677">
        <w:rPr>
          <w:rFonts w:ascii="ff1" w:eastAsia="Times New Roman" w:hAnsi="ff1" w:cs="Times New Roman"/>
          <w:b/>
          <w:color w:val="000000"/>
          <w:sz w:val="28"/>
          <w:szCs w:val="28"/>
          <w:bdr w:val="none" w:sz="0" w:space="0" w:color="auto" w:frame="1"/>
        </w:rPr>
        <w:t xml:space="preserve"> </w:t>
      </w:r>
      <w:r w:rsidR="00A267FE" w:rsidRPr="00CA6677">
        <w:rPr>
          <w:rFonts w:ascii="ff2" w:eastAsia="Times New Roman" w:hAnsi="ff2" w:cs="Times New Roman"/>
          <w:b/>
          <w:color w:val="000000"/>
          <w:sz w:val="28"/>
          <w:szCs w:val="28"/>
          <w:u w:val="single"/>
        </w:rPr>
        <w:t>PHẦN 1. L</w:t>
      </w:r>
      <w:r w:rsidR="00A267FE" w:rsidRPr="00CA6677">
        <w:rPr>
          <w:rFonts w:ascii="ff2" w:eastAsia="Times New Roman" w:hAnsi="ff2" w:cs="Times New Roman" w:hint="eastAsia"/>
          <w:b/>
          <w:color w:val="000000"/>
          <w:sz w:val="28"/>
          <w:szCs w:val="28"/>
          <w:u w:val="single"/>
        </w:rPr>
        <w:t>Ý</w:t>
      </w:r>
      <w:r w:rsidR="00A267FE" w:rsidRPr="00CA6677">
        <w:rPr>
          <w:rFonts w:ascii="ff2" w:eastAsia="Times New Roman" w:hAnsi="ff2" w:cs="Times New Roman"/>
          <w:b/>
          <w:color w:val="000000"/>
          <w:sz w:val="28"/>
          <w:szCs w:val="28"/>
          <w:u w:val="single"/>
        </w:rPr>
        <w:t xml:space="preserve"> THUYẾT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 xml:space="preserve">Phạm vi nội dung ôn tập: từ bài 1 đến hết toàn bộ phần di truyền học SGK Sinh học lớp 12 trong đó :  </w:t>
      </w:r>
    </w:p>
    <w:p w:rsidR="00AA6CDC" w:rsidRPr="00A267FE" w:rsidRDefault="00AA6CDC" w:rsidP="006B353C">
      <w:pPr>
        <w:pStyle w:val="ListParagraph"/>
        <w:numPr>
          <w:ilvl w:val="0"/>
          <w:numId w:val="1"/>
        </w:numPr>
        <w:shd w:val="clear" w:color="auto" w:fill="FFFFFF"/>
        <w:spacing w:after="0" w:line="240" w:lineRule="auto"/>
        <w:rPr>
          <w:rFonts w:ascii="ff3" w:eastAsia="Times New Roman" w:hAnsi="ff3" w:cs="Times New Roman"/>
          <w:color w:val="000000"/>
          <w:sz w:val="28"/>
          <w:szCs w:val="28"/>
        </w:rPr>
      </w:pPr>
      <w:r w:rsidRPr="00A267FE">
        <w:rPr>
          <w:rFonts w:ascii="ff3" w:eastAsia="Times New Roman" w:hAnsi="ff3" w:cs="Times New Roman"/>
          <w:color w:val="000000"/>
          <w:sz w:val="28"/>
          <w:szCs w:val="28"/>
        </w:rPr>
        <w:t>Bài 1 đền hết Chuyên đề Bi</w:t>
      </w:r>
      <w:r w:rsidR="006B353C" w:rsidRPr="00A267FE">
        <w:rPr>
          <w:rFonts w:ascii="ff3" w:eastAsia="Times New Roman" w:hAnsi="ff3" w:cs="Times New Roman"/>
          <w:color w:val="000000"/>
          <w:sz w:val="28"/>
          <w:szCs w:val="28"/>
        </w:rPr>
        <w:t>ến dị (Gồm các bài 1,2,3,4,5,6,</w:t>
      </w:r>
      <w:r w:rsidRPr="00A267FE">
        <w:rPr>
          <w:rFonts w:ascii="ff3" w:eastAsia="Times New Roman" w:hAnsi="ff3" w:cs="Times New Roman"/>
          <w:color w:val="000000"/>
          <w:sz w:val="28"/>
          <w:szCs w:val="28"/>
        </w:rPr>
        <w:t xml:space="preserve">13) </w:t>
      </w:r>
    </w:p>
    <w:p w:rsidR="00AA6CDC" w:rsidRPr="00AA6CDC" w:rsidRDefault="00AA6CDC" w:rsidP="006B353C">
      <w:pPr>
        <w:pStyle w:val="ListParagraph"/>
        <w:numPr>
          <w:ilvl w:val="0"/>
          <w:numId w:val="1"/>
        </w:numPr>
        <w:shd w:val="clear" w:color="auto" w:fill="FFFFFF"/>
        <w:spacing w:after="0" w:line="240" w:lineRule="auto"/>
        <w:rPr>
          <w:rFonts w:ascii="ff1" w:eastAsia="Times New Roman" w:hAnsi="ff1" w:cs="Times New Roman"/>
          <w:color w:val="000000"/>
          <w:sz w:val="28"/>
          <w:szCs w:val="28"/>
        </w:rPr>
      </w:pPr>
      <w:r w:rsidRPr="00A267FE">
        <w:rPr>
          <w:rFonts w:ascii="ff3" w:eastAsia="Times New Roman" w:hAnsi="ff3" w:cs="Times New Roman"/>
          <w:color w:val="000000"/>
          <w:sz w:val="28"/>
          <w:szCs w:val="28"/>
        </w:rPr>
        <w:t>Toàn bộ chương qui luật di truyền</w:t>
      </w:r>
      <w:r w:rsidRPr="00AA6CDC">
        <w:rPr>
          <w:rFonts w:ascii="ff1" w:eastAsia="Times New Roman" w:hAnsi="ff1" w:cs="Times New Roman"/>
          <w:color w:val="000000"/>
          <w:sz w:val="28"/>
          <w:szCs w:val="28"/>
        </w:rPr>
        <w:t xml:space="preserve"> </w:t>
      </w:r>
      <w:r w:rsidR="006B353C" w:rsidRPr="00A267FE">
        <w:rPr>
          <w:rFonts w:ascii="ff3" w:eastAsia="Times New Roman" w:hAnsi="ff3" w:cs="Times New Roman"/>
          <w:color w:val="000000"/>
          <w:sz w:val="28"/>
          <w:szCs w:val="28"/>
        </w:rPr>
        <w:t>(Gồm các bài 8,9,10,11,12)</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1.</w:t>
      </w:r>
      <w:r w:rsidRPr="00AA6CDC">
        <w:rPr>
          <w:rFonts w:ascii="ff4" w:eastAsia="Times New Roman" w:hAnsi="ff4" w:cs="Times New Roman"/>
          <w:color w:val="000000"/>
          <w:sz w:val="28"/>
          <w:szCs w:val="28"/>
          <w:bdr w:val="none" w:sz="0" w:space="0" w:color="auto" w:frame="1"/>
        </w:rPr>
        <w:t xml:space="preserve">  </w:t>
      </w:r>
      <w:r w:rsidRPr="00AA6CDC">
        <w:rPr>
          <w:rFonts w:ascii="ff1" w:eastAsia="Times New Roman" w:hAnsi="ff1" w:cs="Times New Roman"/>
          <w:color w:val="000000"/>
          <w:sz w:val="28"/>
          <w:szCs w:val="28"/>
        </w:rPr>
        <w:t xml:space="preserve">Cấu trúc chung của gen? Phân biệt gen nhân thực với gen nhân sơ? Đặc điểm của mã di truyền?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2.</w:t>
      </w:r>
      <w:r w:rsidRPr="00AA6CDC">
        <w:rPr>
          <w:rFonts w:ascii="ff4" w:eastAsia="Times New Roman" w:hAnsi="ff4" w:cs="Times New Roman"/>
          <w:color w:val="000000"/>
          <w:sz w:val="28"/>
          <w:szCs w:val="28"/>
          <w:bdr w:val="none" w:sz="0" w:space="0" w:color="auto" w:frame="1"/>
        </w:rPr>
        <w:t xml:space="preserve">  </w:t>
      </w:r>
      <w:r w:rsidRPr="00AA6CDC">
        <w:rPr>
          <w:rFonts w:ascii="ff1" w:eastAsia="Times New Roman" w:hAnsi="ff1" w:cs="Times New Roman"/>
          <w:color w:val="000000"/>
          <w:sz w:val="28"/>
          <w:szCs w:val="28"/>
        </w:rPr>
        <w:t xml:space="preserve">Cơ chế và ý nghĩa của các quá trình: tái bản AND, phiên mã, dịch mã, điều hoà hoạt động của gen.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3.</w:t>
      </w:r>
      <w:r w:rsidRPr="00AA6CDC">
        <w:rPr>
          <w:rFonts w:ascii="ff4" w:eastAsia="Times New Roman" w:hAnsi="ff4" w:cs="Times New Roman"/>
          <w:color w:val="000000"/>
          <w:sz w:val="28"/>
          <w:szCs w:val="28"/>
          <w:bdr w:val="none" w:sz="0" w:space="0" w:color="auto" w:frame="1"/>
        </w:rPr>
        <w:t xml:space="preserve">  </w:t>
      </w:r>
      <w:r w:rsidRPr="00AA6CDC">
        <w:rPr>
          <w:rFonts w:ascii="ff1" w:eastAsia="Times New Roman" w:hAnsi="ff1" w:cs="Times New Roman"/>
          <w:color w:val="000000"/>
          <w:sz w:val="28"/>
          <w:szCs w:val="28"/>
        </w:rPr>
        <w:t xml:space="preserve">Chuyên đề “Biến dị” gồm: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 xml:space="preserve">- Biến dị di truyền : Đột biến: Các dạng, cơ chế và hậu quả của đột biến gen và đột biến NST.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 xml:space="preserve">- Biến dị không di truyền: Thường biến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4.</w:t>
      </w:r>
      <w:r w:rsidRPr="00AA6CDC">
        <w:rPr>
          <w:rFonts w:ascii="ff4" w:eastAsia="Times New Roman" w:hAnsi="ff4" w:cs="Times New Roman"/>
          <w:color w:val="000000"/>
          <w:sz w:val="28"/>
          <w:szCs w:val="28"/>
          <w:bdr w:val="none" w:sz="0" w:space="0" w:color="auto" w:frame="1"/>
        </w:rPr>
        <w:t xml:space="preserve">  </w:t>
      </w:r>
      <w:r w:rsidRPr="00AA6CDC">
        <w:rPr>
          <w:rFonts w:ascii="ff1" w:eastAsia="Times New Roman" w:hAnsi="ff1" w:cs="Times New Roman"/>
          <w:color w:val="000000"/>
          <w:sz w:val="28"/>
          <w:szCs w:val="28"/>
        </w:rPr>
        <w:t xml:space="preserve">Các quy luật di truyền: Nội dung, tỷ lệ chung, cách nhận biết từng quy luật (quy luật phân li, quy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 xml:space="preserve">luật phân li </w:t>
      </w:r>
      <w:bookmarkStart w:id="0" w:name="_GoBack"/>
      <w:bookmarkEnd w:id="0"/>
      <w:r w:rsidRPr="00AA6CDC">
        <w:rPr>
          <w:rFonts w:ascii="ff1" w:eastAsia="Times New Roman" w:hAnsi="ff1" w:cs="Times New Roman"/>
          <w:color w:val="000000"/>
          <w:sz w:val="28"/>
          <w:szCs w:val="28"/>
        </w:rPr>
        <w:t xml:space="preserve">độc lập, quy luật tương tác gen không alen, liên kết và hoán vị gen, liên kết với giới tính, di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 xml:space="preserve">truyền ngoài nhân), ý nghĩa của các quy luật di truyền.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5.</w:t>
      </w:r>
      <w:r w:rsidRPr="00AA6CDC">
        <w:rPr>
          <w:rFonts w:ascii="ff4" w:eastAsia="Times New Roman" w:hAnsi="ff4" w:cs="Times New Roman"/>
          <w:color w:val="000000"/>
          <w:sz w:val="28"/>
          <w:szCs w:val="28"/>
          <w:bdr w:val="none" w:sz="0" w:space="0" w:color="auto" w:frame="1"/>
        </w:rPr>
        <w:t xml:space="preserve">  </w:t>
      </w:r>
      <w:r w:rsidRPr="00AA6CDC">
        <w:rPr>
          <w:rFonts w:ascii="ff1" w:eastAsia="Times New Roman" w:hAnsi="ff1" w:cs="Times New Roman"/>
          <w:color w:val="000000"/>
          <w:sz w:val="28"/>
          <w:szCs w:val="28"/>
        </w:rPr>
        <w:t xml:space="preserve">Phương pháp xác định nhóm gen liên kết, tần số hoán vị gen.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6.</w:t>
      </w:r>
      <w:r w:rsidRPr="00AA6CDC">
        <w:rPr>
          <w:rFonts w:ascii="ff4" w:eastAsia="Times New Roman" w:hAnsi="ff4" w:cs="Times New Roman"/>
          <w:color w:val="000000"/>
          <w:sz w:val="28"/>
          <w:szCs w:val="28"/>
          <w:bdr w:val="none" w:sz="0" w:space="0" w:color="auto" w:frame="1"/>
        </w:rPr>
        <w:t xml:space="preserve">  </w:t>
      </w:r>
      <w:r w:rsidRPr="00AA6CDC">
        <w:rPr>
          <w:rFonts w:ascii="ff1" w:eastAsia="Times New Roman" w:hAnsi="ff1" w:cs="Times New Roman"/>
          <w:color w:val="000000"/>
          <w:sz w:val="28"/>
          <w:szCs w:val="28"/>
        </w:rPr>
        <w:t xml:space="preserve">Các phép lai để xác định quy luật di truyền: Lai thuận nghịch, lai phân tích.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7.</w:t>
      </w:r>
      <w:r w:rsidRPr="00AA6CDC">
        <w:rPr>
          <w:rFonts w:ascii="ff4" w:eastAsia="Times New Roman" w:hAnsi="ff4" w:cs="Times New Roman"/>
          <w:color w:val="000000"/>
          <w:sz w:val="28"/>
          <w:szCs w:val="28"/>
          <w:bdr w:val="none" w:sz="0" w:space="0" w:color="auto" w:frame="1"/>
        </w:rPr>
        <w:t xml:space="preserve">  </w:t>
      </w:r>
      <w:r w:rsidRPr="00AA6CDC">
        <w:rPr>
          <w:rFonts w:ascii="ff1" w:eastAsia="Times New Roman" w:hAnsi="ff1" w:cs="Times New Roman"/>
          <w:color w:val="000000"/>
          <w:sz w:val="28"/>
          <w:szCs w:val="28"/>
        </w:rPr>
        <w:t xml:space="preserve">Nguyên tắc áp dụng quy luật nhân xác suất trong giải các bài toán quy luật di truyền. </w:t>
      </w:r>
    </w:p>
    <w:p w:rsidR="00AA6CDC" w:rsidRPr="00CA6677" w:rsidRDefault="00AA6CDC" w:rsidP="00AA6CDC">
      <w:pPr>
        <w:shd w:val="clear" w:color="auto" w:fill="FFFFFF"/>
        <w:spacing w:after="0" w:line="240" w:lineRule="auto"/>
        <w:rPr>
          <w:rFonts w:ascii="ff2" w:eastAsia="Times New Roman" w:hAnsi="ff2" w:cs="Times New Roman"/>
          <w:b/>
          <w:color w:val="000000"/>
          <w:sz w:val="28"/>
          <w:szCs w:val="28"/>
          <w:u w:val="single"/>
        </w:rPr>
      </w:pPr>
      <w:r w:rsidRPr="00CA6677">
        <w:rPr>
          <w:rFonts w:ascii="ff2" w:eastAsia="Times New Roman" w:hAnsi="ff2" w:cs="Times New Roman"/>
          <w:b/>
          <w:color w:val="000000"/>
          <w:sz w:val="28"/>
          <w:szCs w:val="28"/>
          <w:u w:val="single"/>
        </w:rPr>
        <w:t xml:space="preserve">PHẦN 2 – BÀI TẬP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 xml:space="preserve">Học sinh ôn lại các dạng bài tập trong SGK sau các bài học và bài ôn tập chương. Tham khảo các bài tập trong sách bài tập sinh học lớp 12. </w:t>
      </w:r>
    </w:p>
    <w:p w:rsidR="00AA6CDC" w:rsidRPr="00AA6CDC" w:rsidRDefault="00AA6CDC" w:rsidP="00AA6CDC">
      <w:pPr>
        <w:shd w:val="clear" w:color="auto" w:fill="FFFFFF"/>
        <w:spacing w:after="0" w:line="240" w:lineRule="auto"/>
        <w:rPr>
          <w:rFonts w:ascii="ff1" w:eastAsia="Times New Roman" w:hAnsi="ff1" w:cs="Times New Roman"/>
          <w:color w:val="000000"/>
          <w:sz w:val="28"/>
          <w:szCs w:val="28"/>
        </w:rPr>
      </w:pPr>
      <w:r w:rsidRPr="00AA6CDC">
        <w:rPr>
          <w:rFonts w:ascii="ff1" w:eastAsia="Times New Roman" w:hAnsi="ff1" w:cs="Times New Roman"/>
          <w:color w:val="000000"/>
          <w:sz w:val="28"/>
          <w:szCs w:val="28"/>
        </w:rPr>
        <w:t xml:space="preserve">Một số dạng bài tập minh hoạ: </w:t>
      </w:r>
    </w:p>
    <w:p w:rsidR="00AA6CDC" w:rsidRPr="00AA6CDC" w:rsidRDefault="00AA6CDC" w:rsidP="00AA6CDC">
      <w:pPr>
        <w:shd w:val="clear" w:color="auto" w:fill="FFFFFF"/>
        <w:spacing w:after="0" w:line="240" w:lineRule="auto"/>
        <w:rPr>
          <w:rFonts w:ascii="ff2" w:eastAsia="Times New Roman" w:hAnsi="ff2" w:cs="Times New Roman"/>
          <w:color w:val="000000"/>
          <w:sz w:val="28"/>
          <w:szCs w:val="28"/>
        </w:rPr>
      </w:pPr>
      <w:r w:rsidRPr="00AA6CDC">
        <w:rPr>
          <w:rFonts w:ascii="ff2" w:eastAsia="Times New Roman" w:hAnsi="ff2" w:cs="Times New Roman"/>
          <w:color w:val="000000"/>
          <w:sz w:val="28"/>
          <w:szCs w:val="28"/>
        </w:rPr>
        <w:t>Dạng 1:</w:t>
      </w:r>
      <w:r w:rsidRPr="00AA6CDC">
        <w:rPr>
          <w:rFonts w:ascii="ff1" w:eastAsia="Times New Roman" w:hAnsi="ff1" w:cs="Times New Roman"/>
          <w:color w:val="000000"/>
          <w:sz w:val="28"/>
          <w:szCs w:val="28"/>
          <w:bdr w:val="none" w:sz="0" w:space="0" w:color="auto" w:frame="1"/>
        </w:rPr>
        <w:t xml:space="preserve"> Xác định chiều dài của gen bình thường và gen sau đột biến khi biết số lượng của từng loại Nu và </w:t>
      </w:r>
      <w:r w:rsidRPr="00AA6CDC">
        <w:rPr>
          <w:rFonts w:ascii="ff1" w:eastAsia="Times New Roman" w:hAnsi="ff1" w:cs="Times New Roman"/>
          <w:color w:val="000000"/>
          <w:sz w:val="28"/>
          <w:szCs w:val="28"/>
        </w:rPr>
        <w:t xml:space="preserve">dạng đột biến. </w:t>
      </w:r>
    </w:p>
    <w:p w:rsidR="00AA6CDC" w:rsidRPr="00AA6CDC" w:rsidRDefault="00AA6CDC" w:rsidP="00AA6CDC">
      <w:pPr>
        <w:shd w:val="clear" w:color="auto" w:fill="FFFFFF"/>
        <w:spacing w:after="0" w:line="240" w:lineRule="auto"/>
        <w:rPr>
          <w:rFonts w:ascii="ff2" w:eastAsia="Times New Roman" w:hAnsi="ff2" w:cs="Times New Roman"/>
          <w:color w:val="000000"/>
          <w:sz w:val="28"/>
          <w:szCs w:val="28"/>
        </w:rPr>
      </w:pPr>
      <w:r w:rsidRPr="00AA6CDC">
        <w:rPr>
          <w:rFonts w:ascii="ff2" w:eastAsia="Times New Roman" w:hAnsi="ff2" w:cs="Times New Roman"/>
          <w:color w:val="000000"/>
          <w:sz w:val="28"/>
          <w:szCs w:val="28"/>
        </w:rPr>
        <w:t>Dạng 2:</w:t>
      </w:r>
      <w:r w:rsidRPr="00AA6CDC">
        <w:rPr>
          <w:rFonts w:ascii="ff1" w:eastAsia="Times New Roman" w:hAnsi="ff1" w:cs="Times New Roman"/>
          <w:color w:val="000000"/>
          <w:sz w:val="28"/>
          <w:szCs w:val="28"/>
          <w:bdr w:val="none" w:sz="0" w:space="0" w:color="auto" w:frame="1"/>
        </w:rPr>
        <w:t xml:space="preserve"> Xác định số NST trong các thể dị bội khi biết bộ NST 2n của loài. Xác định cơ chế hình thành các </w:t>
      </w:r>
      <w:r w:rsidRPr="00AA6CDC">
        <w:rPr>
          <w:rFonts w:ascii="ff1" w:eastAsia="Times New Roman" w:hAnsi="ff1" w:cs="Times New Roman"/>
          <w:color w:val="000000"/>
          <w:sz w:val="28"/>
          <w:szCs w:val="28"/>
        </w:rPr>
        <w:t xml:space="preserve">thể đột biến đó. </w:t>
      </w:r>
    </w:p>
    <w:p w:rsidR="00AA6CDC" w:rsidRPr="00AA6CDC" w:rsidRDefault="00AA6CDC" w:rsidP="00AA6CDC">
      <w:pPr>
        <w:shd w:val="clear" w:color="auto" w:fill="FFFFFF"/>
        <w:spacing w:after="0" w:line="240" w:lineRule="auto"/>
        <w:rPr>
          <w:rFonts w:ascii="ff2" w:eastAsia="Times New Roman" w:hAnsi="ff2" w:cs="Times New Roman"/>
          <w:color w:val="000000"/>
          <w:sz w:val="28"/>
          <w:szCs w:val="28"/>
        </w:rPr>
      </w:pPr>
      <w:r w:rsidRPr="00AA6CDC">
        <w:rPr>
          <w:rFonts w:ascii="ff2" w:eastAsia="Times New Roman" w:hAnsi="ff2" w:cs="Times New Roman"/>
          <w:color w:val="000000"/>
          <w:sz w:val="28"/>
          <w:szCs w:val="28"/>
        </w:rPr>
        <w:t>Dạng 3</w:t>
      </w:r>
      <w:r w:rsidRPr="00AA6CDC">
        <w:rPr>
          <w:rFonts w:ascii="ff1" w:eastAsia="Times New Roman" w:hAnsi="ff1" w:cs="Times New Roman"/>
          <w:color w:val="000000"/>
          <w:sz w:val="28"/>
          <w:szCs w:val="28"/>
          <w:bdr w:val="none" w:sz="0" w:space="0" w:color="auto" w:frame="1"/>
        </w:rPr>
        <w:t xml:space="preserve">: Vận dụng thành thạo bảng công thức của Menden, công thức nhân xác suất để tinh số giao tử, số </w:t>
      </w:r>
      <w:r w:rsidRPr="00AA6CDC">
        <w:rPr>
          <w:rFonts w:ascii="ff1" w:eastAsia="Times New Roman" w:hAnsi="ff1" w:cs="Times New Roman"/>
          <w:color w:val="000000"/>
          <w:sz w:val="28"/>
          <w:szCs w:val="28"/>
        </w:rPr>
        <w:t xml:space="preserve">kiểu gen, tỉ lệ kiểu gen và kiểu hình (không cần viết sơ đồ lai). </w:t>
      </w:r>
    </w:p>
    <w:p w:rsidR="00AA6CDC" w:rsidRPr="00AA6CDC" w:rsidRDefault="00AA6CDC" w:rsidP="00AA6CDC">
      <w:pPr>
        <w:shd w:val="clear" w:color="auto" w:fill="FFFFFF"/>
        <w:spacing w:after="0" w:line="240" w:lineRule="auto"/>
        <w:rPr>
          <w:rFonts w:ascii="ff2" w:eastAsia="Times New Roman" w:hAnsi="ff2" w:cs="Times New Roman"/>
          <w:color w:val="000000"/>
          <w:sz w:val="28"/>
          <w:szCs w:val="28"/>
        </w:rPr>
      </w:pPr>
      <w:r w:rsidRPr="00AA6CDC">
        <w:rPr>
          <w:rFonts w:ascii="ff2" w:eastAsia="Times New Roman" w:hAnsi="ff2" w:cs="Times New Roman"/>
          <w:color w:val="000000"/>
          <w:sz w:val="28"/>
          <w:szCs w:val="28"/>
        </w:rPr>
        <w:t>Dạng 4:</w:t>
      </w:r>
      <w:r w:rsidRPr="00AA6CDC">
        <w:rPr>
          <w:rFonts w:ascii="ff1" w:eastAsia="Times New Roman" w:hAnsi="ff1" w:cs="Times New Roman"/>
          <w:color w:val="000000"/>
          <w:sz w:val="28"/>
          <w:szCs w:val="28"/>
          <w:bdr w:val="none" w:sz="0" w:space="0" w:color="auto" w:frame="1"/>
        </w:rPr>
        <w:t xml:space="preserve"> Cho biết tỷ lệ kết quả phân li kiểu hình ở đời con của các phép lai, tìm kiểu gen của bố mẹ và xác </w:t>
      </w:r>
      <w:r w:rsidRPr="00AA6CDC">
        <w:rPr>
          <w:rFonts w:ascii="ff1" w:eastAsia="Times New Roman" w:hAnsi="ff1" w:cs="Times New Roman"/>
          <w:color w:val="000000"/>
          <w:sz w:val="28"/>
          <w:szCs w:val="28"/>
        </w:rPr>
        <w:t xml:space="preserve">định quy luật di truyền chi phối. </w:t>
      </w:r>
    </w:p>
    <w:p w:rsidR="00AA6CDC" w:rsidRPr="00AA6CDC" w:rsidRDefault="00AA6CDC" w:rsidP="00AA6CDC">
      <w:pPr>
        <w:shd w:val="clear" w:color="auto" w:fill="FFFFFF"/>
        <w:spacing w:after="0" w:line="240" w:lineRule="auto"/>
        <w:rPr>
          <w:rFonts w:ascii="ff2" w:eastAsia="Times New Roman" w:hAnsi="ff2" w:cs="Times New Roman"/>
          <w:color w:val="000000"/>
          <w:sz w:val="28"/>
          <w:szCs w:val="28"/>
        </w:rPr>
      </w:pPr>
      <w:r w:rsidRPr="00AA6CDC">
        <w:rPr>
          <w:rFonts w:ascii="ff2" w:eastAsia="Times New Roman" w:hAnsi="ff2" w:cs="Times New Roman"/>
          <w:color w:val="000000"/>
          <w:sz w:val="28"/>
          <w:szCs w:val="28"/>
        </w:rPr>
        <w:t>Dạng 5.</w:t>
      </w:r>
      <w:r w:rsidRPr="00AA6CDC">
        <w:rPr>
          <w:rFonts w:ascii="ff1" w:eastAsia="Times New Roman" w:hAnsi="ff1" w:cs="Times New Roman"/>
          <w:color w:val="000000"/>
          <w:sz w:val="28"/>
          <w:szCs w:val="28"/>
          <w:bdr w:val="none" w:sz="0" w:space="0" w:color="auto" w:frame="1"/>
        </w:rPr>
        <w:t xml:space="preserve"> Cho kiểu gen hoặc kiểu hình của bố mẹ trong các phép lai, biện luận và viết sơ đồ lai. </w:t>
      </w:r>
    </w:p>
    <w:p w:rsidR="00B62E76" w:rsidRDefault="00B62E76"/>
    <w:p w:rsidR="00A267FE" w:rsidRPr="00A267FE" w:rsidRDefault="00A267FE" w:rsidP="00A267FE">
      <w:pPr>
        <w:spacing w:after="0"/>
        <w:rPr>
          <w:rFonts w:ascii="Times New Roman" w:hAnsi="Times New Roman" w:cs="Times New Roman"/>
          <w:b/>
        </w:rPr>
      </w:pPr>
      <w:r w:rsidRPr="00A267FE">
        <w:rPr>
          <w:rFonts w:ascii="Times New Roman" w:hAnsi="Times New Roman" w:cs="Times New Roman"/>
          <w:b/>
        </w:rPr>
        <w:lastRenderedPageBreak/>
        <w:t xml:space="preserve">                                                                      </w:t>
      </w:r>
      <w:r>
        <w:rPr>
          <w:rFonts w:ascii="Times New Roman" w:hAnsi="Times New Roman" w:cs="Times New Roman"/>
          <w:b/>
        </w:rPr>
        <w:t xml:space="preserve">  </w:t>
      </w:r>
      <w:r w:rsidRPr="00A267FE">
        <w:rPr>
          <w:rFonts w:ascii="Times New Roman" w:hAnsi="Times New Roman" w:cs="Times New Roman"/>
          <w:b/>
        </w:rPr>
        <w:t xml:space="preserve"> MA TRẬN ĐỀ</w:t>
      </w:r>
      <w:r>
        <w:rPr>
          <w:rFonts w:ascii="Times New Roman" w:hAnsi="Times New Roman" w:cs="Times New Roman"/>
          <w:b/>
        </w:rPr>
        <w:t xml:space="preserve"> </w:t>
      </w:r>
      <w:r w:rsidRPr="00A267FE">
        <w:rPr>
          <w:rFonts w:ascii="Times New Roman" w:hAnsi="Times New Roman" w:cs="Times New Roman"/>
          <w:b/>
        </w:rPr>
        <w:t>KIỂM TRA GIỮA HỌC KỲ</w:t>
      </w:r>
      <w:r>
        <w:rPr>
          <w:rFonts w:ascii="Times New Roman" w:hAnsi="Times New Roman" w:cs="Times New Roman"/>
          <w:b/>
        </w:rPr>
        <w:t xml:space="preserve"> I (</w:t>
      </w:r>
      <w:r w:rsidRPr="00A267FE">
        <w:rPr>
          <w:rFonts w:ascii="Times New Roman" w:hAnsi="Times New Roman" w:cs="Times New Roman"/>
          <w:b/>
        </w:rPr>
        <w:t>NĂM HỌC 2020– 2021</w:t>
      </w:r>
      <w:r>
        <w:rPr>
          <w:rFonts w:ascii="Times New Roman" w:hAnsi="Times New Roman" w:cs="Times New Roman"/>
          <w:b/>
        </w:rPr>
        <w:t>)</w:t>
      </w:r>
    </w:p>
    <w:p w:rsidR="00A267FE" w:rsidRPr="00A267FE" w:rsidRDefault="00A267FE" w:rsidP="00A267FE">
      <w:pPr>
        <w:spacing w:after="0"/>
        <w:jc w:val="center"/>
        <w:rPr>
          <w:rFonts w:ascii="Times New Roman" w:hAnsi="Times New Roman" w:cs="Times New Roman"/>
          <w:b/>
          <w:i/>
        </w:rPr>
      </w:pPr>
      <w:r w:rsidRPr="00A267FE">
        <w:rPr>
          <w:rFonts w:ascii="Times New Roman" w:hAnsi="Times New Roman" w:cs="Times New Roman"/>
          <w:b/>
        </w:rPr>
        <w:t xml:space="preserve">MÔN: SINH HỌC LỚP 12 </w:t>
      </w:r>
    </w:p>
    <w:tbl>
      <w:tblPr>
        <w:tblStyle w:val="TableGrid"/>
        <w:tblpPr w:leftFromText="180" w:rightFromText="180" w:vertAnchor="text" w:horzAnchor="margin" w:tblpY="246"/>
        <w:tblW w:w="14518" w:type="dxa"/>
        <w:tblLook w:val="04A0" w:firstRow="1" w:lastRow="0" w:firstColumn="1" w:lastColumn="0" w:noHBand="0" w:noVBand="1"/>
      </w:tblPr>
      <w:tblGrid>
        <w:gridCol w:w="1737"/>
        <w:gridCol w:w="1413"/>
        <w:gridCol w:w="180"/>
        <w:gridCol w:w="996"/>
        <w:gridCol w:w="2452"/>
        <w:gridCol w:w="2700"/>
        <w:gridCol w:w="2520"/>
        <w:gridCol w:w="2520"/>
      </w:tblGrid>
      <w:tr w:rsidR="00A267FE" w:rsidRPr="00A267FE" w:rsidTr="00A267FE">
        <w:tc>
          <w:tcPr>
            <w:tcW w:w="4326" w:type="dxa"/>
            <w:gridSpan w:val="4"/>
            <w:vAlign w:val="center"/>
          </w:tcPr>
          <w:p w:rsidR="00A267FE" w:rsidRPr="00A267FE" w:rsidRDefault="00A267FE" w:rsidP="00A267FE">
            <w:pPr>
              <w:jc w:val="center"/>
              <w:rPr>
                <w:rFonts w:ascii="Times New Roman" w:hAnsi="Times New Roman" w:cs="Times New Roman"/>
                <w:b/>
                <w:i/>
                <w:sz w:val="24"/>
                <w:szCs w:val="24"/>
              </w:rPr>
            </w:pPr>
            <w:r w:rsidRPr="00A267FE">
              <w:rPr>
                <w:rFonts w:ascii="Times New Roman" w:hAnsi="Times New Roman" w:cs="Times New Roman"/>
                <w:b/>
                <w:i/>
                <w:sz w:val="24"/>
                <w:szCs w:val="24"/>
              </w:rPr>
              <w:t>Tên chủ đề</w:t>
            </w:r>
          </w:p>
        </w:tc>
        <w:tc>
          <w:tcPr>
            <w:tcW w:w="2452" w:type="dxa"/>
          </w:tcPr>
          <w:p w:rsidR="00A267FE" w:rsidRPr="00A267FE" w:rsidRDefault="00A267FE" w:rsidP="00A267FE">
            <w:pPr>
              <w:jc w:val="center"/>
              <w:rPr>
                <w:rFonts w:ascii="Times New Roman" w:hAnsi="Times New Roman" w:cs="Times New Roman"/>
                <w:b/>
                <w:i/>
                <w:sz w:val="24"/>
                <w:szCs w:val="24"/>
              </w:rPr>
            </w:pPr>
            <w:r w:rsidRPr="00A267FE">
              <w:rPr>
                <w:rFonts w:ascii="Times New Roman" w:hAnsi="Times New Roman" w:cs="Times New Roman"/>
                <w:b/>
                <w:i/>
                <w:sz w:val="24"/>
                <w:szCs w:val="24"/>
              </w:rPr>
              <w:t>Nhận biết</w:t>
            </w:r>
          </w:p>
        </w:tc>
        <w:tc>
          <w:tcPr>
            <w:tcW w:w="2700" w:type="dxa"/>
          </w:tcPr>
          <w:p w:rsidR="00A267FE" w:rsidRPr="00A267FE" w:rsidRDefault="00A267FE" w:rsidP="00A267FE">
            <w:pPr>
              <w:jc w:val="center"/>
              <w:rPr>
                <w:rFonts w:ascii="Times New Roman" w:hAnsi="Times New Roman" w:cs="Times New Roman"/>
                <w:b/>
                <w:i/>
                <w:sz w:val="24"/>
                <w:szCs w:val="24"/>
              </w:rPr>
            </w:pPr>
            <w:r w:rsidRPr="00A267FE">
              <w:rPr>
                <w:rFonts w:ascii="Times New Roman" w:hAnsi="Times New Roman" w:cs="Times New Roman"/>
                <w:b/>
                <w:i/>
                <w:sz w:val="24"/>
                <w:szCs w:val="24"/>
              </w:rPr>
              <w:t xml:space="preserve">Thông hiểu </w:t>
            </w:r>
          </w:p>
        </w:tc>
        <w:tc>
          <w:tcPr>
            <w:tcW w:w="2520" w:type="dxa"/>
          </w:tcPr>
          <w:p w:rsidR="00A267FE" w:rsidRPr="00A267FE" w:rsidRDefault="00A267FE" w:rsidP="00A267FE">
            <w:pPr>
              <w:jc w:val="center"/>
              <w:rPr>
                <w:rFonts w:ascii="Times New Roman" w:hAnsi="Times New Roman" w:cs="Times New Roman"/>
                <w:b/>
                <w:i/>
                <w:sz w:val="24"/>
                <w:szCs w:val="24"/>
              </w:rPr>
            </w:pPr>
            <w:r w:rsidRPr="00A267FE">
              <w:rPr>
                <w:rFonts w:ascii="Times New Roman" w:hAnsi="Times New Roman" w:cs="Times New Roman"/>
                <w:b/>
                <w:i/>
                <w:sz w:val="24"/>
                <w:szCs w:val="24"/>
              </w:rPr>
              <w:t xml:space="preserve">Vận dụng cấp độ thấp </w:t>
            </w:r>
          </w:p>
        </w:tc>
        <w:tc>
          <w:tcPr>
            <w:tcW w:w="2520" w:type="dxa"/>
          </w:tcPr>
          <w:p w:rsidR="00A267FE" w:rsidRPr="00A267FE" w:rsidRDefault="00A267FE" w:rsidP="00A267FE">
            <w:pPr>
              <w:jc w:val="center"/>
              <w:rPr>
                <w:rFonts w:ascii="Times New Roman" w:hAnsi="Times New Roman" w:cs="Times New Roman"/>
                <w:b/>
                <w:i/>
                <w:sz w:val="24"/>
                <w:szCs w:val="24"/>
              </w:rPr>
            </w:pPr>
            <w:r w:rsidRPr="00A267FE">
              <w:rPr>
                <w:rFonts w:ascii="Times New Roman" w:hAnsi="Times New Roman" w:cs="Times New Roman"/>
                <w:b/>
                <w:i/>
                <w:sz w:val="24"/>
                <w:szCs w:val="24"/>
              </w:rPr>
              <w:t xml:space="preserve">Vận dụng cấp độ cao </w:t>
            </w:r>
          </w:p>
          <w:p w:rsidR="00A267FE" w:rsidRPr="00A267FE" w:rsidRDefault="00A267FE" w:rsidP="00A267FE">
            <w:pPr>
              <w:jc w:val="center"/>
              <w:rPr>
                <w:rFonts w:ascii="Times New Roman" w:hAnsi="Times New Roman" w:cs="Times New Roman"/>
                <w:b/>
                <w:i/>
                <w:sz w:val="24"/>
                <w:szCs w:val="24"/>
              </w:rPr>
            </w:pPr>
          </w:p>
        </w:tc>
      </w:tr>
      <w:tr w:rsidR="00A267FE" w:rsidRPr="00A267FE" w:rsidTr="00A267FE">
        <w:tc>
          <w:tcPr>
            <w:tcW w:w="1737" w:type="dxa"/>
            <w:vMerge w:val="restart"/>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CƠ CHẾ DI TRUYỀN VÀ BIẾN DỊ</w:t>
            </w:r>
          </w:p>
        </w:tc>
        <w:tc>
          <w:tcPr>
            <w:tcW w:w="2589" w:type="dxa"/>
            <w:gridSpan w:val="3"/>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Chuẩn KT, KN</w:t>
            </w:r>
          </w:p>
        </w:tc>
        <w:tc>
          <w:tcPr>
            <w:tcW w:w="2452" w:type="dxa"/>
          </w:tcPr>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Mã di truyền;</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Vai trò của enzim trong nhân đôi;</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Nhân đôi, phiên mã, dịch mã là gì?</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Tên các loại đột biến gen, đột biến cấu trúc và đột biến số lượng nhiễm săc thể.</w:t>
            </w:r>
          </w:p>
          <w:p w:rsidR="00A267FE" w:rsidRPr="00A267FE" w:rsidRDefault="00A267FE" w:rsidP="00A267FE">
            <w:pPr>
              <w:rPr>
                <w:rFonts w:ascii="Times New Roman" w:hAnsi="Times New Roman" w:cs="Times New Roman"/>
                <w:sz w:val="24"/>
                <w:szCs w:val="24"/>
              </w:rPr>
            </w:pPr>
          </w:p>
        </w:tc>
        <w:tc>
          <w:tcPr>
            <w:tcW w:w="2700" w:type="dxa"/>
          </w:tcPr>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Cơ chế điều hòa hoạt động của gen;</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Các bước trong cơ chế nhân đôi, phiên mã, dịch mã;</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Cơ chế đột biến gen, đột biến số lượng nhiễm sắc thể</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Phân biệt được hậu quả các dạng đột biến.</w:t>
            </w:r>
          </w:p>
        </w:tc>
        <w:tc>
          <w:tcPr>
            <w:tcW w:w="2520" w:type="dxa"/>
          </w:tcPr>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Tính được số AND sinh ra trong nhân đôi;</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Tính được số nhiễm sắc thể ở thể ba, thể một, thể tam bội.</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Xác định được các loại giao tử và tỷ lệ của nó sinh ra khi thể tứ bội giảm phân bình thường.</w:t>
            </w:r>
          </w:p>
        </w:tc>
        <w:tc>
          <w:tcPr>
            <w:tcW w:w="2520" w:type="dxa"/>
          </w:tcPr>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Xác định được kết quả lai của thể tứ bội;</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Tìm được giao tử khi tế bào xảy ra rối loạn trong giảm phân.</w:t>
            </w:r>
          </w:p>
        </w:tc>
      </w:tr>
      <w:tr w:rsidR="00A267FE" w:rsidRPr="00A267FE" w:rsidTr="00A267FE">
        <w:tc>
          <w:tcPr>
            <w:tcW w:w="1737" w:type="dxa"/>
            <w:vMerge/>
            <w:vAlign w:val="center"/>
          </w:tcPr>
          <w:p w:rsidR="00A267FE" w:rsidRPr="00A267FE" w:rsidRDefault="00A267FE" w:rsidP="00A267FE">
            <w:pPr>
              <w:jc w:val="center"/>
              <w:rPr>
                <w:rFonts w:ascii="Times New Roman" w:hAnsi="Times New Roman" w:cs="Times New Roman"/>
                <w:b/>
                <w:sz w:val="24"/>
                <w:szCs w:val="24"/>
              </w:rPr>
            </w:pPr>
          </w:p>
        </w:tc>
        <w:tc>
          <w:tcPr>
            <w:tcW w:w="1413" w:type="dxa"/>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Số câu:</w:t>
            </w:r>
          </w:p>
        </w:tc>
        <w:tc>
          <w:tcPr>
            <w:tcW w:w="1176" w:type="dxa"/>
            <w:gridSpan w:val="2"/>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15</w:t>
            </w:r>
          </w:p>
        </w:tc>
        <w:tc>
          <w:tcPr>
            <w:tcW w:w="2452"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6</w:t>
            </w:r>
          </w:p>
        </w:tc>
        <w:tc>
          <w:tcPr>
            <w:tcW w:w="270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6</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 xml:space="preserve">2 </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w:t>
            </w:r>
          </w:p>
        </w:tc>
      </w:tr>
      <w:tr w:rsidR="00A267FE" w:rsidRPr="00A267FE" w:rsidTr="00A267FE">
        <w:tc>
          <w:tcPr>
            <w:tcW w:w="1737" w:type="dxa"/>
            <w:vMerge/>
            <w:vAlign w:val="center"/>
          </w:tcPr>
          <w:p w:rsidR="00A267FE" w:rsidRPr="00A267FE" w:rsidRDefault="00A267FE" w:rsidP="00A267FE">
            <w:pPr>
              <w:jc w:val="center"/>
              <w:rPr>
                <w:rFonts w:ascii="Times New Roman" w:hAnsi="Times New Roman" w:cs="Times New Roman"/>
                <w:b/>
                <w:sz w:val="24"/>
                <w:szCs w:val="24"/>
              </w:rPr>
            </w:pPr>
          </w:p>
        </w:tc>
        <w:tc>
          <w:tcPr>
            <w:tcW w:w="1413" w:type="dxa"/>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Số điểm:</w:t>
            </w:r>
          </w:p>
        </w:tc>
        <w:tc>
          <w:tcPr>
            <w:tcW w:w="1176" w:type="dxa"/>
            <w:gridSpan w:val="2"/>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4,8</w:t>
            </w:r>
          </w:p>
          <w:p w:rsidR="00A267FE" w:rsidRPr="00A267FE" w:rsidRDefault="00A267FE" w:rsidP="00A267FE">
            <w:pPr>
              <w:jc w:val="center"/>
              <w:rPr>
                <w:rFonts w:ascii="Times New Roman" w:hAnsi="Times New Roman" w:cs="Times New Roman"/>
                <w:sz w:val="24"/>
                <w:szCs w:val="24"/>
              </w:rPr>
            </w:pPr>
            <w:r w:rsidRPr="00A267FE">
              <w:rPr>
                <w:rFonts w:ascii="Times New Roman" w:hAnsi="Times New Roman" w:cs="Times New Roman"/>
                <w:sz w:val="24"/>
                <w:szCs w:val="24"/>
              </w:rPr>
              <w:t>(48%)</w:t>
            </w:r>
          </w:p>
        </w:tc>
        <w:tc>
          <w:tcPr>
            <w:tcW w:w="2452"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1.92</w:t>
            </w:r>
          </w:p>
        </w:tc>
        <w:tc>
          <w:tcPr>
            <w:tcW w:w="270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1.92</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0.64</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0,32</w:t>
            </w:r>
          </w:p>
        </w:tc>
      </w:tr>
      <w:tr w:rsidR="00A267FE" w:rsidRPr="00A267FE" w:rsidTr="00A267FE">
        <w:tc>
          <w:tcPr>
            <w:tcW w:w="1737" w:type="dxa"/>
            <w:vMerge w:val="restart"/>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TÍNH QUI LUẬT CỦA HIỆN TƯỢNG DI TRUYỀN</w:t>
            </w:r>
          </w:p>
        </w:tc>
        <w:tc>
          <w:tcPr>
            <w:tcW w:w="2589" w:type="dxa"/>
            <w:gridSpan w:val="3"/>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Chuẩn KT, KN</w:t>
            </w:r>
          </w:p>
        </w:tc>
        <w:tc>
          <w:tcPr>
            <w:tcW w:w="2452" w:type="dxa"/>
          </w:tcPr>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Phương pháp nghiên cứu của MenĐen.</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Đối tượng nghiên cứu của Men Đen, Moocgan.</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Tỷ lệ của các kiểu tương tác gen không alen.</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Khái niệm thường biến, mức phản ứng.</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Nhiễm sắc thể giới tính, các dạng nhiễm sắc thể giới tính ở các loài.</w:t>
            </w:r>
          </w:p>
        </w:tc>
        <w:tc>
          <w:tcPr>
            <w:tcW w:w="2700" w:type="dxa"/>
          </w:tcPr>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Cơ sở tế bào học của các qui luật di truyền;</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Đặc điểm di truyền của gen liên kết với giới tính X và Y; di truyền ngoài nhân.</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Xác định được điều kiện của các qui luật di truyền.</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Ý nghĩa thực tiễn của các quy luật di truyền.</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Nhận dạng các ví dụ của thường biến.</w:t>
            </w:r>
          </w:p>
          <w:p w:rsidR="00A267FE" w:rsidRPr="00A267FE" w:rsidRDefault="00A267FE" w:rsidP="00A267FE">
            <w:pPr>
              <w:rPr>
                <w:rFonts w:ascii="Times New Roman" w:hAnsi="Times New Roman" w:cs="Times New Roman"/>
                <w:sz w:val="24"/>
                <w:szCs w:val="24"/>
              </w:rPr>
            </w:pPr>
          </w:p>
        </w:tc>
        <w:tc>
          <w:tcPr>
            <w:tcW w:w="2520" w:type="dxa"/>
          </w:tcPr>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Xác định được tỷ lệ giao tử khi xảy ra các hiện tượng di truyền khác nhau;</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Viết được giao tử khi các gen phân li độc lập, liên kết hoặc hoán vị;</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Xác định được tỷ lệ kiểu gen và tỷ lệ kiểu hình;</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Tìm phép lai phù hợp khi cho kết quả đời con phù hợp với từng qui luật di truyền.</w:t>
            </w:r>
          </w:p>
        </w:tc>
        <w:tc>
          <w:tcPr>
            <w:tcW w:w="2520" w:type="dxa"/>
          </w:tcPr>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Tìm được xác suất xuất hiện một loại kiểu hình;</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Tìm được qui luật di truyền của phép lai;</w:t>
            </w:r>
          </w:p>
          <w:p w:rsidR="00A267FE" w:rsidRPr="00A267FE" w:rsidRDefault="00A267FE" w:rsidP="00A267FE">
            <w:pPr>
              <w:rPr>
                <w:rFonts w:ascii="Times New Roman" w:hAnsi="Times New Roman" w:cs="Times New Roman"/>
                <w:sz w:val="24"/>
                <w:szCs w:val="24"/>
              </w:rPr>
            </w:pPr>
            <w:r w:rsidRPr="00A267FE">
              <w:rPr>
                <w:rFonts w:ascii="Times New Roman" w:hAnsi="Times New Roman" w:cs="Times New Roman"/>
                <w:sz w:val="24"/>
                <w:szCs w:val="24"/>
              </w:rPr>
              <w:t>- Tính được tần số hoán vị gen trong từng trường hợp;</w:t>
            </w:r>
          </w:p>
          <w:p w:rsidR="00A267FE" w:rsidRPr="00A267FE" w:rsidRDefault="00A267FE" w:rsidP="00A267FE">
            <w:pPr>
              <w:rPr>
                <w:rFonts w:ascii="Times New Roman" w:hAnsi="Times New Roman" w:cs="Times New Roman"/>
                <w:sz w:val="24"/>
                <w:szCs w:val="24"/>
              </w:rPr>
            </w:pPr>
          </w:p>
        </w:tc>
      </w:tr>
      <w:tr w:rsidR="00A267FE" w:rsidRPr="00A267FE" w:rsidTr="00A267FE">
        <w:tc>
          <w:tcPr>
            <w:tcW w:w="1737" w:type="dxa"/>
            <w:vMerge/>
            <w:vAlign w:val="center"/>
          </w:tcPr>
          <w:p w:rsidR="00A267FE" w:rsidRPr="00A267FE" w:rsidRDefault="00A267FE" w:rsidP="00A267FE">
            <w:pPr>
              <w:jc w:val="center"/>
              <w:rPr>
                <w:rFonts w:ascii="Times New Roman" w:hAnsi="Times New Roman" w:cs="Times New Roman"/>
                <w:b/>
                <w:sz w:val="24"/>
                <w:szCs w:val="24"/>
              </w:rPr>
            </w:pPr>
          </w:p>
        </w:tc>
        <w:tc>
          <w:tcPr>
            <w:tcW w:w="1413" w:type="dxa"/>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Số câu:</w:t>
            </w:r>
          </w:p>
        </w:tc>
        <w:tc>
          <w:tcPr>
            <w:tcW w:w="1176" w:type="dxa"/>
            <w:gridSpan w:val="2"/>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17</w:t>
            </w:r>
          </w:p>
        </w:tc>
        <w:tc>
          <w:tcPr>
            <w:tcW w:w="2452"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7</w:t>
            </w:r>
          </w:p>
        </w:tc>
        <w:tc>
          <w:tcPr>
            <w:tcW w:w="270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7</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2</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w:t>
            </w:r>
          </w:p>
        </w:tc>
      </w:tr>
      <w:tr w:rsidR="00A267FE" w:rsidRPr="00A267FE" w:rsidTr="00A267FE">
        <w:tc>
          <w:tcPr>
            <w:tcW w:w="1737" w:type="dxa"/>
            <w:vMerge/>
            <w:vAlign w:val="center"/>
          </w:tcPr>
          <w:p w:rsidR="00A267FE" w:rsidRPr="00A267FE" w:rsidRDefault="00A267FE" w:rsidP="00A267FE">
            <w:pPr>
              <w:jc w:val="center"/>
              <w:rPr>
                <w:rFonts w:ascii="Times New Roman" w:hAnsi="Times New Roman" w:cs="Times New Roman"/>
                <w:b/>
                <w:sz w:val="24"/>
                <w:szCs w:val="24"/>
              </w:rPr>
            </w:pPr>
          </w:p>
        </w:tc>
        <w:tc>
          <w:tcPr>
            <w:tcW w:w="1413" w:type="dxa"/>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Số điểm:</w:t>
            </w:r>
          </w:p>
        </w:tc>
        <w:tc>
          <w:tcPr>
            <w:tcW w:w="1176" w:type="dxa"/>
            <w:gridSpan w:val="2"/>
          </w:tcPr>
          <w:p w:rsidR="00A267FE" w:rsidRPr="00A267FE" w:rsidRDefault="00A267FE" w:rsidP="00A267FE">
            <w:pPr>
              <w:rPr>
                <w:rFonts w:ascii="Times New Roman" w:hAnsi="Times New Roman" w:cs="Times New Roman"/>
                <w:b/>
                <w:sz w:val="24"/>
                <w:szCs w:val="24"/>
              </w:rPr>
            </w:pPr>
            <w:r w:rsidRPr="00A267FE">
              <w:rPr>
                <w:rFonts w:ascii="Times New Roman" w:hAnsi="Times New Roman" w:cs="Times New Roman"/>
                <w:b/>
                <w:sz w:val="24"/>
                <w:szCs w:val="24"/>
              </w:rPr>
              <w:t xml:space="preserve">      5.2</w:t>
            </w:r>
          </w:p>
          <w:p w:rsidR="00A267FE" w:rsidRPr="00A267FE" w:rsidRDefault="00A267FE" w:rsidP="00A267FE">
            <w:pPr>
              <w:jc w:val="center"/>
              <w:rPr>
                <w:rFonts w:ascii="Times New Roman" w:hAnsi="Times New Roman" w:cs="Times New Roman"/>
                <w:sz w:val="24"/>
                <w:szCs w:val="24"/>
              </w:rPr>
            </w:pPr>
            <w:r w:rsidRPr="00A267FE">
              <w:rPr>
                <w:rFonts w:ascii="Times New Roman" w:hAnsi="Times New Roman" w:cs="Times New Roman"/>
                <w:sz w:val="24"/>
                <w:szCs w:val="24"/>
              </w:rPr>
              <w:t>( 32,5%)</w:t>
            </w:r>
          </w:p>
        </w:tc>
        <w:tc>
          <w:tcPr>
            <w:tcW w:w="2452"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2.3</w:t>
            </w:r>
          </w:p>
        </w:tc>
        <w:tc>
          <w:tcPr>
            <w:tcW w:w="270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2,3</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0,64</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0.32</w:t>
            </w:r>
          </w:p>
        </w:tc>
      </w:tr>
      <w:tr w:rsidR="00A267FE" w:rsidRPr="00A267FE" w:rsidTr="00A267FE">
        <w:tc>
          <w:tcPr>
            <w:tcW w:w="1737" w:type="dxa"/>
            <w:vMerge w:val="restart"/>
            <w:shd w:val="clear" w:color="auto" w:fill="auto"/>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TỔNG CỘNG</w:t>
            </w:r>
          </w:p>
        </w:tc>
        <w:tc>
          <w:tcPr>
            <w:tcW w:w="1593" w:type="dxa"/>
            <w:gridSpan w:val="2"/>
            <w:shd w:val="clear" w:color="auto" w:fill="auto"/>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Số câu</w:t>
            </w:r>
          </w:p>
        </w:tc>
        <w:tc>
          <w:tcPr>
            <w:tcW w:w="996" w:type="dxa"/>
            <w:shd w:val="clear" w:color="auto" w:fill="auto"/>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32</w:t>
            </w:r>
          </w:p>
        </w:tc>
        <w:tc>
          <w:tcPr>
            <w:tcW w:w="2452" w:type="dxa"/>
            <w:shd w:val="clear" w:color="auto" w:fill="auto"/>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13</w:t>
            </w:r>
          </w:p>
        </w:tc>
        <w:tc>
          <w:tcPr>
            <w:tcW w:w="2700" w:type="dxa"/>
            <w:shd w:val="clear" w:color="auto" w:fill="auto"/>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13</w:t>
            </w:r>
          </w:p>
        </w:tc>
        <w:tc>
          <w:tcPr>
            <w:tcW w:w="2520" w:type="dxa"/>
            <w:shd w:val="clear" w:color="auto" w:fill="auto"/>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4</w:t>
            </w:r>
          </w:p>
        </w:tc>
        <w:tc>
          <w:tcPr>
            <w:tcW w:w="2520" w:type="dxa"/>
            <w:shd w:val="clear" w:color="auto" w:fill="auto"/>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2</w:t>
            </w:r>
          </w:p>
        </w:tc>
      </w:tr>
      <w:tr w:rsidR="00A267FE" w:rsidRPr="00A267FE" w:rsidTr="00A267FE">
        <w:tc>
          <w:tcPr>
            <w:tcW w:w="1737" w:type="dxa"/>
            <w:vMerge/>
          </w:tcPr>
          <w:p w:rsidR="00A267FE" w:rsidRPr="00A267FE" w:rsidRDefault="00A267FE" w:rsidP="00A267FE">
            <w:pPr>
              <w:rPr>
                <w:rFonts w:ascii="Times New Roman" w:hAnsi="Times New Roman" w:cs="Times New Roman"/>
                <w:sz w:val="24"/>
                <w:szCs w:val="24"/>
              </w:rPr>
            </w:pPr>
          </w:p>
        </w:tc>
        <w:tc>
          <w:tcPr>
            <w:tcW w:w="1593" w:type="dxa"/>
            <w:gridSpan w:val="2"/>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Số điểm</w:t>
            </w:r>
          </w:p>
        </w:tc>
        <w:tc>
          <w:tcPr>
            <w:tcW w:w="996"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10,0</w:t>
            </w:r>
          </w:p>
        </w:tc>
        <w:tc>
          <w:tcPr>
            <w:tcW w:w="2452"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4,2</w:t>
            </w:r>
          </w:p>
        </w:tc>
        <w:tc>
          <w:tcPr>
            <w:tcW w:w="270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4.2</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1.82</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0.64</w:t>
            </w:r>
          </w:p>
        </w:tc>
      </w:tr>
      <w:tr w:rsidR="00A267FE" w:rsidRPr="00A267FE" w:rsidTr="00A267FE">
        <w:tc>
          <w:tcPr>
            <w:tcW w:w="1737" w:type="dxa"/>
            <w:vMerge/>
          </w:tcPr>
          <w:p w:rsidR="00A267FE" w:rsidRPr="00A267FE" w:rsidRDefault="00A267FE" w:rsidP="00A267FE">
            <w:pPr>
              <w:rPr>
                <w:rFonts w:ascii="Times New Roman" w:hAnsi="Times New Roman" w:cs="Times New Roman"/>
                <w:sz w:val="24"/>
                <w:szCs w:val="24"/>
              </w:rPr>
            </w:pPr>
          </w:p>
        </w:tc>
        <w:tc>
          <w:tcPr>
            <w:tcW w:w="1593" w:type="dxa"/>
            <w:gridSpan w:val="2"/>
            <w:vAlign w:val="center"/>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Tỷ lệ</w:t>
            </w:r>
          </w:p>
        </w:tc>
        <w:tc>
          <w:tcPr>
            <w:tcW w:w="996"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100%</w:t>
            </w:r>
          </w:p>
        </w:tc>
        <w:tc>
          <w:tcPr>
            <w:tcW w:w="2452"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42%</w:t>
            </w:r>
          </w:p>
        </w:tc>
        <w:tc>
          <w:tcPr>
            <w:tcW w:w="270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32%</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18.2%</w:t>
            </w:r>
          </w:p>
        </w:tc>
        <w:tc>
          <w:tcPr>
            <w:tcW w:w="2520" w:type="dxa"/>
          </w:tcPr>
          <w:p w:rsidR="00A267FE" w:rsidRPr="00A267FE" w:rsidRDefault="00A267FE" w:rsidP="00A267FE">
            <w:pPr>
              <w:jc w:val="center"/>
              <w:rPr>
                <w:rFonts w:ascii="Times New Roman" w:hAnsi="Times New Roman" w:cs="Times New Roman"/>
                <w:b/>
                <w:sz w:val="24"/>
                <w:szCs w:val="24"/>
              </w:rPr>
            </w:pPr>
            <w:r w:rsidRPr="00A267FE">
              <w:rPr>
                <w:rFonts w:ascii="Times New Roman" w:hAnsi="Times New Roman" w:cs="Times New Roman"/>
                <w:b/>
                <w:sz w:val="24"/>
                <w:szCs w:val="24"/>
              </w:rPr>
              <w:t>6.4%</w:t>
            </w:r>
          </w:p>
        </w:tc>
      </w:tr>
    </w:tbl>
    <w:p w:rsidR="00A267FE" w:rsidRPr="00A267FE" w:rsidRDefault="00A267FE"/>
    <w:p w:rsidR="00A267FE" w:rsidRPr="00A267FE" w:rsidRDefault="00A267FE">
      <w:pPr>
        <w:rPr>
          <w:sz w:val="20"/>
          <w:szCs w:val="20"/>
        </w:rPr>
      </w:pPr>
    </w:p>
    <w:tbl>
      <w:tblPr>
        <w:tblStyle w:val="TableGrid"/>
        <w:tblW w:w="14626" w:type="dxa"/>
        <w:tblInd w:w="-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7976"/>
      </w:tblGrid>
      <w:tr w:rsidR="00A267FE" w:rsidRPr="00A267FE" w:rsidTr="00A267FE">
        <w:tc>
          <w:tcPr>
            <w:tcW w:w="6650" w:type="dxa"/>
          </w:tcPr>
          <w:p w:rsidR="00A267FE" w:rsidRPr="00A267FE" w:rsidRDefault="00A267FE" w:rsidP="00C93752">
            <w:pPr>
              <w:jc w:val="center"/>
              <w:rPr>
                <w:rFonts w:ascii="Times New Roman" w:hAnsi="Times New Roman" w:cs="Times New Roman"/>
                <w:b/>
                <w:sz w:val="20"/>
                <w:szCs w:val="20"/>
              </w:rPr>
            </w:pPr>
          </w:p>
          <w:p w:rsidR="00A267FE" w:rsidRPr="00A267FE" w:rsidRDefault="00A267FE" w:rsidP="00C93752">
            <w:pPr>
              <w:jc w:val="center"/>
              <w:rPr>
                <w:rFonts w:ascii="Times New Roman" w:hAnsi="Times New Roman" w:cs="Times New Roman"/>
                <w:b/>
                <w:sz w:val="20"/>
                <w:szCs w:val="20"/>
              </w:rPr>
            </w:pPr>
          </w:p>
          <w:p w:rsidR="00A267FE" w:rsidRPr="00A267FE" w:rsidRDefault="00A267FE" w:rsidP="00C93752">
            <w:pPr>
              <w:jc w:val="center"/>
              <w:rPr>
                <w:rFonts w:ascii="Times New Roman" w:hAnsi="Times New Roman" w:cs="Times New Roman"/>
                <w:b/>
                <w:sz w:val="20"/>
                <w:szCs w:val="20"/>
              </w:rPr>
            </w:pPr>
          </w:p>
          <w:p w:rsidR="00A267FE" w:rsidRPr="00A267FE" w:rsidRDefault="00A267FE" w:rsidP="00C93752">
            <w:pPr>
              <w:jc w:val="center"/>
              <w:rPr>
                <w:rFonts w:ascii="Times New Roman" w:hAnsi="Times New Roman" w:cs="Times New Roman"/>
                <w:b/>
                <w:sz w:val="20"/>
                <w:szCs w:val="20"/>
              </w:rPr>
            </w:pPr>
          </w:p>
          <w:p w:rsidR="00A267FE" w:rsidRPr="00A267FE" w:rsidRDefault="00A267FE" w:rsidP="00C93752">
            <w:pPr>
              <w:jc w:val="center"/>
              <w:rPr>
                <w:rFonts w:ascii="Times New Roman" w:hAnsi="Times New Roman" w:cs="Times New Roman"/>
                <w:b/>
                <w:sz w:val="20"/>
                <w:szCs w:val="20"/>
              </w:rPr>
            </w:pPr>
          </w:p>
        </w:tc>
        <w:tc>
          <w:tcPr>
            <w:tcW w:w="7976" w:type="dxa"/>
          </w:tcPr>
          <w:p w:rsidR="00A267FE" w:rsidRPr="00A267FE" w:rsidRDefault="00A267FE" w:rsidP="00A267FE">
            <w:pPr>
              <w:jc w:val="center"/>
              <w:rPr>
                <w:rFonts w:ascii="Times New Roman" w:hAnsi="Times New Roman" w:cs="Times New Roman"/>
                <w:b/>
                <w:i/>
                <w:sz w:val="20"/>
                <w:szCs w:val="20"/>
              </w:rPr>
            </w:pPr>
          </w:p>
        </w:tc>
      </w:tr>
    </w:tbl>
    <w:p w:rsidR="00A267FE" w:rsidRPr="00A267FE" w:rsidRDefault="00A267FE">
      <w:pPr>
        <w:rPr>
          <w:sz w:val="20"/>
          <w:szCs w:val="20"/>
        </w:rPr>
      </w:pPr>
    </w:p>
    <w:sectPr w:rsidR="00A267FE" w:rsidRPr="00A267FE" w:rsidSect="00A267F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C4" w:rsidRDefault="00F475C4" w:rsidP="00A267FE">
      <w:pPr>
        <w:spacing w:after="0" w:line="240" w:lineRule="auto"/>
      </w:pPr>
      <w:r>
        <w:separator/>
      </w:r>
    </w:p>
  </w:endnote>
  <w:endnote w:type="continuationSeparator" w:id="0">
    <w:p w:rsidR="00F475C4" w:rsidRDefault="00F475C4" w:rsidP="00A2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f3">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C4" w:rsidRDefault="00F475C4" w:rsidP="00A267FE">
      <w:pPr>
        <w:spacing w:after="0" w:line="240" w:lineRule="auto"/>
      </w:pPr>
      <w:r>
        <w:separator/>
      </w:r>
    </w:p>
  </w:footnote>
  <w:footnote w:type="continuationSeparator" w:id="0">
    <w:p w:rsidR="00F475C4" w:rsidRDefault="00F475C4" w:rsidP="00A26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446C"/>
    <w:multiLevelType w:val="hybridMultilevel"/>
    <w:tmpl w:val="EF763AC2"/>
    <w:lvl w:ilvl="0" w:tplc="0016BAE2">
      <w:numFmt w:val="bullet"/>
      <w:lvlText w:val="-"/>
      <w:lvlJc w:val="left"/>
      <w:pPr>
        <w:ind w:left="720" w:hanging="360"/>
      </w:pPr>
      <w:rPr>
        <w:rFonts w:ascii="ff3" w:eastAsia="Times New Roman" w:hAnsi="ff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DC"/>
    <w:rsid w:val="00222A8F"/>
    <w:rsid w:val="00373349"/>
    <w:rsid w:val="006B353C"/>
    <w:rsid w:val="00A267FE"/>
    <w:rsid w:val="00AA6CDC"/>
    <w:rsid w:val="00B62E76"/>
    <w:rsid w:val="00CA6677"/>
    <w:rsid w:val="00F475C4"/>
    <w:rsid w:val="00FC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3C"/>
    <w:pPr>
      <w:ind w:left="720"/>
      <w:contextualSpacing/>
    </w:pPr>
  </w:style>
  <w:style w:type="paragraph" w:styleId="Header">
    <w:name w:val="header"/>
    <w:basedOn w:val="Normal"/>
    <w:link w:val="HeaderChar"/>
    <w:uiPriority w:val="99"/>
    <w:unhideWhenUsed/>
    <w:rsid w:val="00A2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FE"/>
  </w:style>
  <w:style w:type="paragraph" w:styleId="Footer">
    <w:name w:val="footer"/>
    <w:basedOn w:val="Normal"/>
    <w:link w:val="FooterChar"/>
    <w:uiPriority w:val="99"/>
    <w:unhideWhenUsed/>
    <w:rsid w:val="00A2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FE"/>
  </w:style>
  <w:style w:type="table" w:styleId="TableGrid">
    <w:name w:val="Table Grid"/>
    <w:basedOn w:val="TableNormal"/>
    <w:uiPriority w:val="59"/>
    <w:rsid w:val="00A2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3C"/>
    <w:pPr>
      <w:ind w:left="720"/>
      <w:contextualSpacing/>
    </w:pPr>
  </w:style>
  <w:style w:type="paragraph" w:styleId="Header">
    <w:name w:val="header"/>
    <w:basedOn w:val="Normal"/>
    <w:link w:val="HeaderChar"/>
    <w:uiPriority w:val="99"/>
    <w:unhideWhenUsed/>
    <w:rsid w:val="00A2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FE"/>
  </w:style>
  <w:style w:type="paragraph" w:styleId="Footer">
    <w:name w:val="footer"/>
    <w:basedOn w:val="Normal"/>
    <w:link w:val="FooterChar"/>
    <w:uiPriority w:val="99"/>
    <w:unhideWhenUsed/>
    <w:rsid w:val="00A2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FE"/>
  </w:style>
  <w:style w:type="table" w:styleId="TableGrid">
    <w:name w:val="Table Grid"/>
    <w:basedOn w:val="TableNormal"/>
    <w:uiPriority w:val="59"/>
    <w:rsid w:val="00A2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1408">
      <w:bodyDiv w:val="1"/>
      <w:marLeft w:val="0"/>
      <w:marRight w:val="0"/>
      <w:marTop w:val="0"/>
      <w:marBottom w:val="0"/>
      <w:divBdr>
        <w:top w:val="none" w:sz="0" w:space="0" w:color="auto"/>
        <w:left w:val="none" w:sz="0" w:space="0" w:color="auto"/>
        <w:bottom w:val="none" w:sz="0" w:space="0" w:color="auto"/>
        <w:right w:val="none" w:sz="0" w:space="0" w:color="auto"/>
      </w:divBdr>
      <w:divsChild>
        <w:div w:id="1657758353">
          <w:marLeft w:val="0"/>
          <w:marRight w:val="0"/>
          <w:marTop w:val="0"/>
          <w:marBottom w:val="0"/>
          <w:divBdr>
            <w:top w:val="none" w:sz="0" w:space="0" w:color="auto"/>
            <w:left w:val="none" w:sz="0" w:space="0" w:color="auto"/>
            <w:bottom w:val="none" w:sz="0" w:space="0" w:color="auto"/>
            <w:right w:val="none" w:sz="0" w:space="0" w:color="auto"/>
          </w:divBdr>
        </w:div>
        <w:div w:id="1920090253">
          <w:marLeft w:val="0"/>
          <w:marRight w:val="0"/>
          <w:marTop w:val="0"/>
          <w:marBottom w:val="0"/>
          <w:divBdr>
            <w:top w:val="none" w:sz="0" w:space="0" w:color="auto"/>
            <w:left w:val="none" w:sz="0" w:space="0" w:color="auto"/>
            <w:bottom w:val="none" w:sz="0" w:space="0" w:color="auto"/>
            <w:right w:val="none" w:sz="0" w:space="0" w:color="auto"/>
          </w:divBdr>
        </w:div>
        <w:div w:id="1912160339">
          <w:marLeft w:val="0"/>
          <w:marRight w:val="0"/>
          <w:marTop w:val="0"/>
          <w:marBottom w:val="0"/>
          <w:divBdr>
            <w:top w:val="none" w:sz="0" w:space="0" w:color="auto"/>
            <w:left w:val="none" w:sz="0" w:space="0" w:color="auto"/>
            <w:bottom w:val="none" w:sz="0" w:space="0" w:color="auto"/>
            <w:right w:val="none" w:sz="0" w:space="0" w:color="auto"/>
          </w:divBdr>
        </w:div>
        <w:div w:id="992298710">
          <w:marLeft w:val="0"/>
          <w:marRight w:val="0"/>
          <w:marTop w:val="0"/>
          <w:marBottom w:val="0"/>
          <w:divBdr>
            <w:top w:val="none" w:sz="0" w:space="0" w:color="auto"/>
            <w:left w:val="none" w:sz="0" w:space="0" w:color="auto"/>
            <w:bottom w:val="none" w:sz="0" w:space="0" w:color="auto"/>
            <w:right w:val="none" w:sz="0" w:space="0" w:color="auto"/>
          </w:divBdr>
        </w:div>
        <w:div w:id="745229537">
          <w:marLeft w:val="0"/>
          <w:marRight w:val="0"/>
          <w:marTop w:val="0"/>
          <w:marBottom w:val="0"/>
          <w:divBdr>
            <w:top w:val="none" w:sz="0" w:space="0" w:color="auto"/>
            <w:left w:val="none" w:sz="0" w:space="0" w:color="auto"/>
            <w:bottom w:val="none" w:sz="0" w:space="0" w:color="auto"/>
            <w:right w:val="none" w:sz="0" w:space="0" w:color="auto"/>
          </w:divBdr>
        </w:div>
        <w:div w:id="1954751431">
          <w:marLeft w:val="0"/>
          <w:marRight w:val="0"/>
          <w:marTop w:val="0"/>
          <w:marBottom w:val="0"/>
          <w:divBdr>
            <w:top w:val="none" w:sz="0" w:space="0" w:color="auto"/>
            <w:left w:val="none" w:sz="0" w:space="0" w:color="auto"/>
            <w:bottom w:val="none" w:sz="0" w:space="0" w:color="auto"/>
            <w:right w:val="none" w:sz="0" w:space="0" w:color="auto"/>
          </w:divBdr>
        </w:div>
        <w:div w:id="615673976">
          <w:marLeft w:val="0"/>
          <w:marRight w:val="0"/>
          <w:marTop w:val="0"/>
          <w:marBottom w:val="0"/>
          <w:divBdr>
            <w:top w:val="none" w:sz="0" w:space="0" w:color="auto"/>
            <w:left w:val="none" w:sz="0" w:space="0" w:color="auto"/>
            <w:bottom w:val="none" w:sz="0" w:space="0" w:color="auto"/>
            <w:right w:val="none" w:sz="0" w:space="0" w:color="auto"/>
          </w:divBdr>
        </w:div>
        <w:div w:id="1725444300">
          <w:marLeft w:val="0"/>
          <w:marRight w:val="0"/>
          <w:marTop w:val="0"/>
          <w:marBottom w:val="0"/>
          <w:divBdr>
            <w:top w:val="none" w:sz="0" w:space="0" w:color="auto"/>
            <w:left w:val="none" w:sz="0" w:space="0" w:color="auto"/>
            <w:bottom w:val="none" w:sz="0" w:space="0" w:color="auto"/>
            <w:right w:val="none" w:sz="0" w:space="0" w:color="auto"/>
          </w:divBdr>
        </w:div>
        <w:div w:id="249002255">
          <w:marLeft w:val="0"/>
          <w:marRight w:val="0"/>
          <w:marTop w:val="0"/>
          <w:marBottom w:val="0"/>
          <w:divBdr>
            <w:top w:val="none" w:sz="0" w:space="0" w:color="auto"/>
            <w:left w:val="none" w:sz="0" w:space="0" w:color="auto"/>
            <w:bottom w:val="none" w:sz="0" w:space="0" w:color="auto"/>
            <w:right w:val="none" w:sz="0" w:space="0" w:color="auto"/>
          </w:divBdr>
        </w:div>
        <w:div w:id="1830052726">
          <w:marLeft w:val="0"/>
          <w:marRight w:val="0"/>
          <w:marTop w:val="0"/>
          <w:marBottom w:val="0"/>
          <w:divBdr>
            <w:top w:val="none" w:sz="0" w:space="0" w:color="auto"/>
            <w:left w:val="none" w:sz="0" w:space="0" w:color="auto"/>
            <w:bottom w:val="none" w:sz="0" w:space="0" w:color="auto"/>
            <w:right w:val="none" w:sz="0" w:space="0" w:color="auto"/>
          </w:divBdr>
        </w:div>
        <w:div w:id="1305235953">
          <w:marLeft w:val="0"/>
          <w:marRight w:val="0"/>
          <w:marTop w:val="0"/>
          <w:marBottom w:val="0"/>
          <w:divBdr>
            <w:top w:val="none" w:sz="0" w:space="0" w:color="auto"/>
            <w:left w:val="none" w:sz="0" w:space="0" w:color="auto"/>
            <w:bottom w:val="none" w:sz="0" w:space="0" w:color="auto"/>
            <w:right w:val="none" w:sz="0" w:space="0" w:color="auto"/>
          </w:divBdr>
        </w:div>
        <w:div w:id="976106142">
          <w:marLeft w:val="0"/>
          <w:marRight w:val="0"/>
          <w:marTop w:val="0"/>
          <w:marBottom w:val="0"/>
          <w:divBdr>
            <w:top w:val="none" w:sz="0" w:space="0" w:color="auto"/>
            <w:left w:val="none" w:sz="0" w:space="0" w:color="auto"/>
            <w:bottom w:val="none" w:sz="0" w:space="0" w:color="auto"/>
            <w:right w:val="none" w:sz="0" w:space="0" w:color="auto"/>
          </w:divBdr>
        </w:div>
        <w:div w:id="1817990850">
          <w:marLeft w:val="0"/>
          <w:marRight w:val="0"/>
          <w:marTop w:val="0"/>
          <w:marBottom w:val="0"/>
          <w:divBdr>
            <w:top w:val="none" w:sz="0" w:space="0" w:color="auto"/>
            <w:left w:val="none" w:sz="0" w:space="0" w:color="auto"/>
            <w:bottom w:val="none" w:sz="0" w:space="0" w:color="auto"/>
            <w:right w:val="none" w:sz="0" w:space="0" w:color="auto"/>
          </w:divBdr>
        </w:div>
        <w:div w:id="1802185881">
          <w:marLeft w:val="0"/>
          <w:marRight w:val="0"/>
          <w:marTop w:val="0"/>
          <w:marBottom w:val="0"/>
          <w:divBdr>
            <w:top w:val="none" w:sz="0" w:space="0" w:color="auto"/>
            <w:left w:val="none" w:sz="0" w:space="0" w:color="auto"/>
            <w:bottom w:val="none" w:sz="0" w:space="0" w:color="auto"/>
            <w:right w:val="none" w:sz="0" w:space="0" w:color="auto"/>
          </w:divBdr>
        </w:div>
        <w:div w:id="1945653985">
          <w:marLeft w:val="0"/>
          <w:marRight w:val="0"/>
          <w:marTop w:val="0"/>
          <w:marBottom w:val="0"/>
          <w:divBdr>
            <w:top w:val="none" w:sz="0" w:space="0" w:color="auto"/>
            <w:left w:val="none" w:sz="0" w:space="0" w:color="auto"/>
            <w:bottom w:val="none" w:sz="0" w:space="0" w:color="auto"/>
            <w:right w:val="none" w:sz="0" w:space="0" w:color="auto"/>
          </w:divBdr>
        </w:div>
        <w:div w:id="821776091">
          <w:marLeft w:val="0"/>
          <w:marRight w:val="0"/>
          <w:marTop w:val="0"/>
          <w:marBottom w:val="0"/>
          <w:divBdr>
            <w:top w:val="none" w:sz="0" w:space="0" w:color="auto"/>
            <w:left w:val="none" w:sz="0" w:space="0" w:color="auto"/>
            <w:bottom w:val="none" w:sz="0" w:space="0" w:color="auto"/>
            <w:right w:val="none" w:sz="0" w:space="0" w:color="auto"/>
          </w:divBdr>
        </w:div>
        <w:div w:id="927932362">
          <w:marLeft w:val="0"/>
          <w:marRight w:val="0"/>
          <w:marTop w:val="0"/>
          <w:marBottom w:val="0"/>
          <w:divBdr>
            <w:top w:val="none" w:sz="0" w:space="0" w:color="auto"/>
            <w:left w:val="none" w:sz="0" w:space="0" w:color="auto"/>
            <w:bottom w:val="none" w:sz="0" w:space="0" w:color="auto"/>
            <w:right w:val="none" w:sz="0" w:space="0" w:color="auto"/>
          </w:divBdr>
        </w:div>
        <w:div w:id="511457004">
          <w:marLeft w:val="0"/>
          <w:marRight w:val="0"/>
          <w:marTop w:val="0"/>
          <w:marBottom w:val="0"/>
          <w:divBdr>
            <w:top w:val="none" w:sz="0" w:space="0" w:color="auto"/>
            <w:left w:val="none" w:sz="0" w:space="0" w:color="auto"/>
            <w:bottom w:val="none" w:sz="0" w:space="0" w:color="auto"/>
            <w:right w:val="none" w:sz="0" w:space="0" w:color="auto"/>
          </w:divBdr>
        </w:div>
        <w:div w:id="364332339">
          <w:marLeft w:val="0"/>
          <w:marRight w:val="0"/>
          <w:marTop w:val="0"/>
          <w:marBottom w:val="0"/>
          <w:divBdr>
            <w:top w:val="none" w:sz="0" w:space="0" w:color="auto"/>
            <w:left w:val="none" w:sz="0" w:space="0" w:color="auto"/>
            <w:bottom w:val="none" w:sz="0" w:space="0" w:color="auto"/>
            <w:right w:val="none" w:sz="0" w:space="0" w:color="auto"/>
          </w:divBdr>
        </w:div>
        <w:div w:id="1349136558">
          <w:marLeft w:val="0"/>
          <w:marRight w:val="0"/>
          <w:marTop w:val="0"/>
          <w:marBottom w:val="0"/>
          <w:divBdr>
            <w:top w:val="none" w:sz="0" w:space="0" w:color="auto"/>
            <w:left w:val="none" w:sz="0" w:space="0" w:color="auto"/>
            <w:bottom w:val="none" w:sz="0" w:space="0" w:color="auto"/>
            <w:right w:val="none" w:sz="0" w:space="0" w:color="auto"/>
          </w:divBdr>
        </w:div>
        <w:div w:id="523514717">
          <w:marLeft w:val="0"/>
          <w:marRight w:val="0"/>
          <w:marTop w:val="0"/>
          <w:marBottom w:val="0"/>
          <w:divBdr>
            <w:top w:val="none" w:sz="0" w:space="0" w:color="auto"/>
            <w:left w:val="none" w:sz="0" w:space="0" w:color="auto"/>
            <w:bottom w:val="none" w:sz="0" w:space="0" w:color="auto"/>
            <w:right w:val="none" w:sz="0" w:space="0" w:color="auto"/>
          </w:divBdr>
        </w:div>
        <w:div w:id="2079282455">
          <w:marLeft w:val="0"/>
          <w:marRight w:val="0"/>
          <w:marTop w:val="0"/>
          <w:marBottom w:val="0"/>
          <w:divBdr>
            <w:top w:val="none" w:sz="0" w:space="0" w:color="auto"/>
            <w:left w:val="none" w:sz="0" w:space="0" w:color="auto"/>
            <w:bottom w:val="none" w:sz="0" w:space="0" w:color="auto"/>
            <w:right w:val="none" w:sz="0" w:space="0" w:color="auto"/>
          </w:divBdr>
        </w:div>
        <w:div w:id="122773723">
          <w:marLeft w:val="0"/>
          <w:marRight w:val="0"/>
          <w:marTop w:val="0"/>
          <w:marBottom w:val="0"/>
          <w:divBdr>
            <w:top w:val="none" w:sz="0" w:space="0" w:color="auto"/>
            <w:left w:val="none" w:sz="0" w:space="0" w:color="auto"/>
            <w:bottom w:val="none" w:sz="0" w:space="0" w:color="auto"/>
            <w:right w:val="none" w:sz="0" w:space="0" w:color="auto"/>
          </w:divBdr>
        </w:div>
        <w:div w:id="1535534210">
          <w:marLeft w:val="0"/>
          <w:marRight w:val="0"/>
          <w:marTop w:val="0"/>
          <w:marBottom w:val="0"/>
          <w:divBdr>
            <w:top w:val="none" w:sz="0" w:space="0" w:color="auto"/>
            <w:left w:val="none" w:sz="0" w:space="0" w:color="auto"/>
            <w:bottom w:val="none" w:sz="0" w:space="0" w:color="auto"/>
            <w:right w:val="none" w:sz="0" w:space="0" w:color="auto"/>
          </w:divBdr>
        </w:div>
        <w:div w:id="1984432655">
          <w:marLeft w:val="0"/>
          <w:marRight w:val="0"/>
          <w:marTop w:val="0"/>
          <w:marBottom w:val="0"/>
          <w:divBdr>
            <w:top w:val="none" w:sz="0" w:space="0" w:color="auto"/>
            <w:left w:val="none" w:sz="0" w:space="0" w:color="auto"/>
            <w:bottom w:val="none" w:sz="0" w:space="0" w:color="auto"/>
            <w:right w:val="none" w:sz="0" w:space="0" w:color="auto"/>
          </w:divBdr>
        </w:div>
        <w:div w:id="1729376123">
          <w:marLeft w:val="0"/>
          <w:marRight w:val="0"/>
          <w:marTop w:val="0"/>
          <w:marBottom w:val="0"/>
          <w:divBdr>
            <w:top w:val="none" w:sz="0" w:space="0" w:color="auto"/>
            <w:left w:val="none" w:sz="0" w:space="0" w:color="auto"/>
            <w:bottom w:val="none" w:sz="0" w:space="0" w:color="auto"/>
            <w:right w:val="none" w:sz="0" w:space="0" w:color="auto"/>
          </w:divBdr>
        </w:div>
        <w:div w:id="208038274">
          <w:marLeft w:val="0"/>
          <w:marRight w:val="0"/>
          <w:marTop w:val="0"/>
          <w:marBottom w:val="0"/>
          <w:divBdr>
            <w:top w:val="none" w:sz="0" w:space="0" w:color="auto"/>
            <w:left w:val="none" w:sz="0" w:space="0" w:color="auto"/>
            <w:bottom w:val="none" w:sz="0" w:space="0" w:color="auto"/>
            <w:right w:val="none" w:sz="0" w:space="0" w:color="auto"/>
          </w:divBdr>
        </w:div>
        <w:div w:id="1066882885">
          <w:marLeft w:val="0"/>
          <w:marRight w:val="0"/>
          <w:marTop w:val="0"/>
          <w:marBottom w:val="0"/>
          <w:divBdr>
            <w:top w:val="none" w:sz="0" w:space="0" w:color="auto"/>
            <w:left w:val="none" w:sz="0" w:space="0" w:color="auto"/>
            <w:bottom w:val="none" w:sz="0" w:space="0" w:color="auto"/>
            <w:right w:val="none" w:sz="0" w:space="0" w:color="auto"/>
          </w:divBdr>
        </w:div>
        <w:div w:id="592130060">
          <w:marLeft w:val="0"/>
          <w:marRight w:val="0"/>
          <w:marTop w:val="0"/>
          <w:marBottom w:val="0"/>
          <w:divBdr>
            <w:top w:val="none" w:sz="0" w:space="0" w:color="auto"/>
            <w:left w:val="none" w:sz="0" w:space="0" w:color="auto"/>
            <w:bottom w:val="none" w:sz="0" w:space="0" w:color="auto"/>
            <w:right w:val="none" w:sz="0" w:space="0" w:color="auto"/>
          </w:divBdr>
        </w:div>
        <w:div w:id="1089353122">
          <w:marLeft w:val="0"/>
          <w:marRight w:val="0"/>
          <w:marTop w:val="0"/>
          <w:marBottom w:val="0"/>
          <w:divBdr>
            <w:top w:val="none" w:sz="0" w:space="0" w:color="auto"/>
            <w:left w:val="none" w:sz="0" w:space="0" w:color="auto"/>
            <w:bottom w:val="none" w:sz="0" w:space="0" w:color="auto"/>
            <w:right w:val="none" w:sz="0" w:space="0" w:color="auto"/>
          </w:divBdr>
        </w:div>
        <w:div w:id="618267897">
          <w:marLeft w:val="0"/>
          <w:marRight w:val="0"/>
          <w:marTop w:val="0"/>
          <w:marBottom w:val="0"/>
          <w:divBdr>
            <w:top w:val="none" w:sz="0" w:space="0" w:color="auto"/>
            <w:left w:val="none" w:sz="0" w:space="0" w:color="auto"/>
            <w:bottom w:val="none" w:sz="0" w:space="0" w:color="auto"/>
            <w:right w:val="none" w:sz="0" w:space="0" w:color="auto"/>
          </w:divBdr>
        </w:div>
        <w:div w:id="1389260530">
          <w:marLeft w:val="0"/>
          <w:marRight w:val="0"/>
          <w:marTop w:val="0"/>
          <w:marBottom w:val="0"/>
          <w:divBdr>
            <w:top w:val="none" w:sz="0" w:space="0" w:color="auto"/>
            <w:left w:val="none" w:sz="0" w:space="0" w:color="auto"/>
            <w:bottom w:val="none" w:sz="0" w:space="0" w:color="auto"/>
            <w:right w:val="none" w:sz="0" w:space="0" w:color="auto"/>
          </w:divBdr>
        </w:div>
        <w:div w:id="1819495860">
          <w:marLeft w:val="0"/>
          <w:marRight w:val="0"/>
          <w:marTop w:val="0"/>
          <w:marBottom w:val="0"/>
          <w:divBdr>
            <w:top w:val="none" w:sz="0" w:space="0" w:color="auto"/>
            <w:left w:val="none" w:sz="0" w:space="0" w:color="auto"/>
            <w:bottom w:val="none" w:sz="0" w:space="0" w:color="auto"/>
            <w:right w:val="none" w:sz="0" w:space="0" w:color="auto"/>
          </w:divBdr>
        </w:div>
        <w:div w:id="245115159">
          <w:marLeft w:val="0"/>
          <w:marRight w:val="0"/>
          <w:marTop w:val="0"/>
          <w:marBottom w:val="0"/>
          <w:divBdr>
            <w:top w:val="none" w:sz="0" w:space="0" w:color="auto"/>
            <w:left w:val="none" w:sz="0" w:space="0" w:color="auto"/>
            <w:bottom w:val="none" w:sz="0" w:space="0" w:color="auto"/>
            <w:right w:val="none" w:sz="0" w:space="0" w:color="auto"/>
          </w:divBdr>
        </w:div>
        <w:div w:id="2073117914">
          <w:marLeft w:val="0"/>
          <w:marRight w:val="0"/>
          <w:marTop w:val="0"/>
          <w:marBottom w:val="0"/>
          <w:divBdr>
            <w:top w:val="none" w:sz="0" w:space="0" w:color="auto"/>
            <w:left w:val="none" w:sz="0" w:space="0" w:color="auto"/>
            <w:bottom w:val="none" w:sz="0" w:space="0" w:color="auto"/>
            <w:right w:val="none" w:sz="0" w:space="0" w:color="auto"/>
          </w:divBdr>
        </w:div>
        <w:div w:id="1902131429">
          <w:marLeft w:val="0"/>
          <w:marRight w:val="0"/>
          <w:marTop w:val="0"/>
          <w:marBottom w:val="0"/>
          <w:divBdr>
            <w:top w:val="none" w:sz="0" w:space="0" w:color="auto"/>
            <w:left w:val="none" w:sz="0" w:space="0" w:color="auto"/>
            <w:bottom w:val="none" w:sz="0" w:space="0" w:color="auto"/>
            <w:right w:val="none" w:sz="0" w:space="0" w:color="auto"/>
          </w:divBdr>
        </w:div>
        <w:div w:id="1325088228">
          <w:marLeft w:val="0"/>
          <w:marRight w:val="0"/>
          <w:marTop w:val="0"/>
          <w:marBottom w:val="0"/>
          <w:divBdr>
            <w:top w:val="none" w:sz="0" w:space="0" w:color="auto"/>
            <w:left w:val="none" w:sz="0" w:space="0" w:color="auto"/>
            <w:bottom w:val="none" w:sz="0" w:space="0" w:color="auto"/>
            <w:right w:val="none" w:sz="0" w:space="0" w:color="auto"/>
          </w:divBdr>
        </w:div>
        <w:div w:id="1993826457">
          <w:marLeft w:val="0"/>
          <w:marRight w:val="0"/>
          <w:marTop w:val="0"/>
          <w:marBottom w:val="0"/>
          <w:divBdr>
            <w:top w:val="none" w:sz="0" w:space="0" w:color="auto"/>
            <w:left w:val="none" w:sz="0" w:space="0" w:color="auto"/>
            <w:bottom w:val="none" w:sz="0" w:space="0" w:color="auto"/>
            <w:right w:val="none" w:sz="0" w:space="0" w:color="auto"/>
          </w:divBdr>
        </w:div>
        <w:div w:id="1851942816">
          <w:marLeft w:val="0"/>
          <w:marRight w:val="0"/>
          <w:marTop w:val="0"/>
          <w:marBottom w:val="0"/>
          <w:divBdr>
            <w:top w:val="none" w:sz="0" w:space="0" w:color="auto"/>
            <w:left w:val="none" w:sz="0" w:space="0" w:color="auto"/>
            <w:bottom w:val="none" w:sz="0" w:space="0" w:color="auto"/>
            <w:right w:val="none" w:sz="0" w:space="0" w:color="auto"/>
          </w:divBdr>
        </w:div>
        <w:div w:id="128016228">
          <w:marLeft w:val="0"/>
          <w:marRight w:val="0"/>
          <w:marTop w:val="0"/>
          <w:marBottom w:val="0"/>
          <w:divBdr>
            <w:top w:val="none" w:sz="0" w:space="0" w:color="auto"/>
            <w:left w:val="none" w:sz="0" w:space="0" w:color="auto"/>
            <w:bottom w:val="none" w:sz="0" w:space="0" w:color="auto"/>
            <w:right w:val="none" w:sz="0" w:space="0" w:color="auto"/>
          </w:divBdr>
        </w:div>
        <w:div w:id="311100767">
          <w:marLeft w:val="0"/>
          <w:marRight w:val="0"/>
          <w:marTop w:val="0"/>
          <w:marBottom w:val="0"/>
          <w:divBdr>
            <w:top w:val="none" w:sz="0" w:space="0" w:color="auto"/>
            <w:left w:val="none" w:sz="0" w:space="0" w:color="auto"/>
            <w:bottom w:val="none" w:sz="0" w:space="0" w:color="auto"/>
            <w:right w:val="none" w:sz="0" w:space="0" w:color="auto"/>
          </w:divBdr>
        </w:div>
        <w:div w:id="472985694">
          <w:marLeft w:val="0"/>
          <w:marRight w:val="0"/>
          <w:marTop w:val="0"/>
          <w:marBottom w:val="0"/>
          <w:divBdr>
            <w:top w:val="none" w:sz="0" w:space="0" w:color="auto"/>
            <w:left w:val="none" w:sz="0" w:space="0" w:color="auto"/>
            <w:bottom w:val="none" w:sz="0" w:space="0" w:color="auto"/>
            <w:right w:val="none" w:sz="0" w:space="0" w:color="auto"/>
          </w:divBdr>
        </w:div>
        <w:div w:id="590432249">
          <w:marLeft w:val="0"/>
          <w:marRight w:val="0"/>
          <w:marTop w:val="0"/>
          <w:marBottom w:val="0"/>
          <w:divBdr>
            <w:top w:val="none" w:sz="0" w:space="0" w:color="auto"/>
            <w:left w:val="none" w:sz="0" w:space="0" w:color="auto"/>
            <w:bottom w:val="none" w:sz="0" w:space="0" w:color="auto"/>
            <w:right w:val="none" w:sz="0" w:space="0" w:color="auto"/>
          </w:divBdr>
        </w:div>
        <w:div w:id="753631005">
          <w:marLeft w:val="0"/>
          <w:marRight w:val="0"/>
          <w:marTop w:val="0"/>
          <w:marBottom w:val="0"/>
          <w:divBdr>
            <w:top w:val="none" w:sz="0" w:space="0" w:color="auto"/>
            <w:left w:val="none" w:sz="0" w:space="0" w:color="auto"/>
            <w:bottom w:val="none" w:sz="0" w:space="0" w:color="auto"/>
            <w:right w:val="none" w:sz="0" w:space="0" w:color="auto"/>
          </w:divBdr>
        </w:div>
        <w:div w:id="533810769">
          <w:marLeft w:val="0"/>
          <w:marRight w:val="0"/>
          <w:marTop w:val="0"/>
          <w:marBottom w:val="0"/>
          <w:divBdr>
            <w:top w:val="none" w:sz="0" w:space="0" w:color="auto"/>
            <w:left w:val="none" w:sz="0" w:space="0" w:color="auto"/>
            <w:bottom w:val="none" w:sz="0" w:space="0" w:color="auto"/>
            <w:right w:val="none" w:sz="0" w:space="0" w:color="auto"/>
          </w:divBdr>
        </w:div>
        <w:div w:id="32501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dcterms:created xsi:type="dcterms:W3CDTF">2020-11-12T01:37:00Z</dcterms:created>
  <dcterms:modified xsi:type="dcterms:W3CDTF">2020-11-12T04:47:00Z</dcterms:modified>
</cp:coreProperties>
</file>