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E240" w14:textId="77777777" w:rsidR="004F402B" w:rsidRDefault="00A666E3">
      <w:pPr>
        <w:spacing w:after="244" w:line="290" w:lineRule="auto"/>
        <w:ind w:left="-5" w:right="-15" w:hanging="10"/>
      </w:pPr>
      <w:r>
        <w:rPr>
          <w:color w:val="002060"/>
          <w:sz w:val="26"/>
        </w:rPr>
        <w:t xml:space="preserve">TRƯỜNG THPT TRẦN NHÂN TÔNG </w:t>
      </w:r>
    </w:p>
    <w:p w14:paraId="61646D1E" w14:textId="77777777" w:rsidR="004F402B" w:rsidRDefault="00A666E3">
      <w:pPr>
        <w:spacing w:after="244" w:line="290" w:lineRule="auto"/>
        <w:ind w:left="-5" w:right="-15" w:hanging="10"/>
      </w:pPr>
      <w:r>
        <w:rPr>
          <w:color w:val="002060"/>
          <w:sz w:val="26"/>
        </w:rPr>
        <w:t xml:space="preserve">TỔ TOÁN </w:t>
      </w:r>
    </w:p>
    <w:p w14:paraId="64BAF6C1" w14:textId="77777777" w:rsidR="004F402B" w:rsidRDefault="00A666E3" w:rsidP="00D2385A">
      <w:pPr>
        <w:spacing w:after="260" w:line="240" w:lineRule="auto"/>
        <w:ind w:left="2160" w:right="156" w:firstLine="72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MA TRẬN ĐỀ KIỂM TRA GIỮA HỌC KÌ I-MÔN TOÁN 1</w:t>
      </w:r>
      <w:r w:rsidR="001C1C1A">
        <w:rPr>
          <w:rFonts w:ascii="Times New Roman" w:eastAsia="Times New Roman" w:hAnsi="Times New Roman" w:cs="Times New Roman"/>
          <w:b/>
          <w:color w:val="002060"/>
          <w:sz w:val="32"/>
        </w:rPr>
        <w:t>1</w:t>
      </w:r>
    </w:p>
    <w:p w14:paraId="739948AA" w14:textId="77777777" w:rsidR="004F402B" w:rsidRDefault="00A666E3" w:rsidP="00D2385A">
      <w:pPr>
        <w:spacing w:after="243" w:line="240" w:lineRule="auto"/>
        <w:ind w:left="2160" w:firstLine="72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NĂM HỌC 2020-2021</w:t>
      </w:r>
    </w:p>
    <w:p w14:paraId="5A8599F1" w14:textId="77777777" w:rsidR="004F402B" w:rsidRDefault="00A666E3">
      <w:pPr>
        <w:spacing w:after="190"/>
        <w:ind w:right="634"/>
        <w:jc w:val="right"/>
      </w:pP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(Giới hạn chương trình:</w:t>
      </w:r>
      <w:r w:rsidR="002F620C"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Chương 1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 – Đại số và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Giải tích 1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>1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,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chương 1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-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>Hình học 1</w:t>
      </w:r>
      <w:r w:rsidR="001C1C1A">
        <w:rPr>
          <w:rFonts w:ascii="Times New Roman" w:eastAsia="Times New Roman" w:hAnsi="Times New Roman" w:cs="Times New Roman"/>
          <w:b/>
          <w:i/>
          <w:color w:val="002060"/>
          <w:sz w:val="26"/>
        </w:rPr>
        <w:t>1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</w:rPr>
        <w:t xml:space="preserve">) </w:t>
      </w:r>
    </w:p>
    <w:tbl>
      <w:tblPr>
        <w:tblStyle w:val="TableGrid"/>
        <w:tblW w:w="15379" w:type="dxa"/>
        <w:tblInd w:w="6" w:type="dxa"/>
        <w:tblCellMar>
          <w:top w:w="6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198"/>
        <w:gridCol w:w="2198"/>
        <w:gridCol w:w="1983"/>
        <w:gridCol w:w="1726"/>
        <w:gridCol w:w="900"/>
      </w:tblGrid>
      <w:tr w:rsidR="004F402B" w14:paraId="066F23C5" w14:textId="77777777" w:rsidTr="007C3DE3">
        <w:trPr>
          <w:trHeight w:val="3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6F99E0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Mạch kiến thức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6F12B9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2E0FB6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1D7E0D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7996C3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9968BE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Tổng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5419D1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Tỉ lệ </w:t>
            </w:r>
          </w:p>
        </w:tc>
      </w:tr>
      <w:tr w:rsidR="004F402B" w14:paraId="1D19B96F" w14:textId="77777777" w:rsidTr="007C3DE3">
        <w:trPr>
          <w:trHeight w:val="12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2EC" w14:textId="77777777" w:rsidR="004F402B" w:rsidRDefault="00A666E3" w:rsidP="002F620C">
            <w:pPr>
              <w:jc w:val="center"/>
            </w:pPr>
            <w:r>
              <w:rPr>
                <w:color w:val="002060"/>
                <w:sz w:val="26"/>
              </w:rPr>
              <w:t xml:space="preserve">Chủ đề 1: </w:t>
            </w:r>
            <w:r w:rsidR="002F620C">
              <w:rPr>
                <w:color w:val="002060"/>
                <w:sz w:val="26"/>
              </w:rPr>
              <w:t>Hàm số lượng giác</w:t>
            </w: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0713" w14:textId="77777777" w:rsidR="004F402B" w:rsidRDefault="00A666E3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 xml:space="preserve">3 câu </w:t>
            </w:r>
          </w:p>
          <w:p w14:paraId="7621611B" w14:textId="77777777" w:rsidR="00E11108" w:rsidRDefault="00E11108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Tìm TXD, tập giá trị, tính chẵn lẻ</w:t>
            </w:r>
          </w:p>
          <w:p w14:paraId="799736BA" w14:textId="77777777" w:rsidR="004F402B" w:rsidRDefault="004F402B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965" w14:textId="77777777" w:rsidR="004F402B" w:rsidRDefault="00272379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1</w:t>
            </w:r>
            <w:r w:rsidR="00A666E3">
              <w:rPr>
                <w:color w:val="002060"/>
                <w:sz w:val="26"/>
              </w:rPr>
              <w:t xml:space="preserve"> câu </w:t>
            </w:r>
          </w:p>
          <w:p w14:paraId="6BA709DA" w14:textId="77777777" w:rsidR="004F402B" w:rsidRDefault="00272379">
            <w:pPr>
              <w:jc w:val="center"/>
            </w:pPr>
            <w:r>
              <w:rPr>
                <w:color w:val="002060"/>
                <w:sz w:val="26"/>
              </w:rPr>
              <w:t>Tim GTLN – GTNN của hàm LG</w:t>
            </w:r>
            <w:r w:rsidR="00A666E3"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8F3" w14:textId="77777777" w:rsidR="00CB41FB" w:rsidRDefault="00CB41FB" w:rsidP="00CB41FB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1 Câu </w:t>
            </w:r>
          </w:p>
          <w:p w14:paraId="4D5C935B" w14:textId="77777777" w:rsidR="004F402B" w:rsidRDefault="00CB41FB" w:rsidP="00CB41FB">
            <w:pPr>
              <w:ind w:left="27"/>
              <w:jc w:val="center"/>
            </w:pPr>
            <w:r>
              <w:rPr>
                <w:color w:val="002060"/>
                <w:sz w:val="26"/>
              </w:rPr>
              <w:t>Tim TXD của hàm số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2EC" w14:textId="77777777" w:rsidR="004F402B" w:rsidRDefault="00A666E3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78EA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41F6622E" w14:textId="77777777" w:rsidR="004F402B" w:rsidRDefault="00CA5403" w:rsidP="00CA5403">
            <w:pPr>
              <w:ind w:left="34"/>
            </w:pPr>
            <w:r>
              <w:rPr>
                <w:color w:val="002060"/>
                <w:sz w:val="26"/>
              </w:rPr>
              <w:t>5</w:t>
            </w:r>
            <w:r w:rsidR="00A666E3">
              <w:rPr>
                <w:color w:val="002060"/>
                <w:sz w:val="26"/>
              </w:rPr>
              <w:t>(1,</w:t>
            </w:r>
            <w:r>
              <w:rPr>
                <w:color w:val="002060"/>
                <w:sz w:val="26"/>
              </w:rPr>
              <w:t>25</w:t>
            </w:r>
            <w:r w:rsidR="00A666E3">
              <w:rPr>
                <w:color w:val="002060"/>
                <w:sz w:val="26"/>
              </w:rPr>
              <w:t xml:space="preserve"> điểm)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8E4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2BF625ED" w14:textId="77777777" w:rsidR="004F402B" w:rsidRDefault="00A666E3" w:rsidP="000B777E">
            <w:pPr>
              <w:jc w:val="center"/>
            </w:pPr>
            <w:r>
              <w:rPr>
                <w:color w:val="002060"/>
                <w:sz w:val="26"/>
              </w:rPr>
              <w:t>1</w:t>
            </w:r>
            <w:r w:rsidR="000B777E">
              <w:rPr>
                <w:color w:val="002060"/>
                <w:sz w:val="26"/>
              </w:rPr>
              <w:t>2,5</w:t>
            </w:r>
            <w:r>
              <w:rPr>
                <w:color w:val="002060"/>
                <w:sz w:val="26"/>
              </w:rPr>
              <w:t xml:space="preserve">% </w:t>
            </w:r>
          </w:p>
        </w:tc>
      </w:tr>
      <w:tr w:rsidR="001C1C1A" w14:paraId="41824BBF" w14:textId="77777777" w:rsidTr="007C3DE3">
        <w:trPr>
          <w:trHeight w:val="1206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BA3F9" w14:textId="77777777" w:rsidR="001C1C1A" w:rsidRDefault="001C1C1A" w:rsidP="002F620C">
            <w:r>
              <w:rPr>
                <w:color w:val="002060"/>
                <w:sz w:val="26"/>
              </w:rPr>
              <w:t xml:space="preserve">  Chủ đề 2: Phương trình lượng giác cơ bản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80B1" w14:textId="77777777" w:rsidR="001C1C1A" w:rsidRDefault="00E11108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</w:t>
            </w:r>
            <w:r w:rsidR="001C1C1A">
              <w:rPr>
                <w:color w:val="002060"/>
                <w:sz w:val="26"/>
              </w:rPr>
              <w:t xml:space="preserve"> câu </w:t>
            </w:r>
          </w:p>
          <w:p w14:paraId="2E9BDC3F" w14:textId="77777777" w:rsidR="00E11108" w:rsidRDefault="00E11108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PT lượng giác cơ bản</w:t>
            </w:r>
          </w:p>
          <w:p w14:paraId="2C5D1D7A" w14:textId="77777777" w:rsidR="001C1C1A" w:rsidRDefault="001C1C1A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AD4" w14:textId="77777777" w:rsidR="001C1C1A" w:rsidRDefault="00272379" w:rsidP="00272379">
            <w:pPr>
              <w:ind w:left="146" w:right="72" w:firstLine="81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</w:t>
            </w:r>
            <w:r w:rsidR="001C1C1A">
              <w:rPr>
                <w:color w:val="002060"/>
                <w:sz w:val="26"/>
              </w:rPr>
              <w:t xml:space="preserve"> câu </w:t>
            </w:r>
          </w:p>
          <w:p w14:paraId="488071C2" w14:textId="77777777" w:rsidR="00272379" w:rsidRDefault="00272379" w:rsidP="00272379">
            <w:pPr>
              <w:ind w:left="146" w:right="72" w:firstLine="81"/>
              <w:jc w:val="center"/>
            </w:pPr>
            <w:r>
              <w:rPr>
                <w:color w:val="002060"/>
                <w:sz w:val="26"/>
              </w:rPr>
              <w:t>PT bậc nhất đối với 1 HSLG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08E8" w14:textId="77777777" w:rsidR="001C1C1A" w:rsidRDefault="001C1C1A">
            <w:pPr>
              <w:ind w:left="67" w:firstLine="119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F33" w14:textId="77777777" w:rsidR="001C1C1A" w:rsidRDefault="001C1C1A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3BC" w14:textId="77777777" w:rsidR="001C1C1A" w:rsidRDefault="001C1C1A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5DB5A35C" w14:textId="77777777" w:rsidR="001C1C1A" w:rsidRDefault="00CA5403" w:rsidP="00CA5403">
            <w:pPr>
              <w:ind w:left="34"/>
            </w:pPr>
            <w:r>
              <w:rPr>
                <w:color w:val="002060"/>
                <w:sz w:val="26"/>
              </w:rPr>
              <w:t>3(0</w:t>
            </w:r>
            <w:r w:rsidR="001C1C1A">
              <w:rPr>
                <w:color w:val="002060"/>
                <w:sz w:val="26"/>
              </w:rPr>
              <w:t>,</w:t>
            </w:r>
            <w:r>
              <w:rPr>
                <w:color w:val="002060"/>
                <w:sz w:val="26"/>
              </w:rPr>
              <w:t>75</w:t>
            </w:r>
            <w:r w:rsidR="001C1C1A">
              <w:rPr>
                <w:color w:val="002060"/>
                <w:sz w:val="26"/>
              </w:rPr>
              <w:t xml:space="preserve"> điểm)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E5E1" w14:textId="77777777" w:rsidR="001C1C1A" w:rsidRDefault="001C1C1A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33A7A56E" w14:textId="77777777" w:rsidR="001C1C1A" w:rsidRDefault="000B777E">
            <w:pPr>
              <w:jc w:val="center"/>
            </w:pPr>
            <w:r>
              <w:rPr>
                <w:color w:val="002060"/>
                <w:sz w:val="26"/>
              </w:rPr>
              <w:t>7,5</w:t>
            </w:r>
            <w:r w:rsidR="001C1C1A">
              <w:rPr>
                <w:color w:val="002060"/>
                <w:sz w:val="26"/>
              </w:rPr>
              <w:t xml:space="preserve">% </w:t>
            </w:r>
          </w:p>
        </w:tc>
      </w:tr>
      <w:tr w:rsidR="001C1C1A" w14:paraId="5B3F6537" w14:textId="77777777" w:rsidTr="007C3DE3">
        <w:trPr>
          <w:trHeight w:val="1206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F9C" w14:textId="77777777" w:rsidR="001C1C1A" w:rsidRDefault="001C1C1A" w:rsidP="002F620C">
            <w:pPr>
              <w:rPr>
                <w:color w:val="002060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99E" w14:textId="77777777" w:rsidR="00A666E3" w:rsidRDefault="00B27BCD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>T</w:t>
            </w:r>
            <w:r w:rsidR="00A666E3">
              <w:rPr>
                <w:b/>
                <w:color w:val="002060"/>
                <w:sz w:val="26"/>
              </w:rPr>
              <w:t xml:space="preserve">ự </w:t>
            </w:r>
            <w:r w:rsidRPr="00B27BCD">
              <w:rPr>
                <w:b/>
                <w:color w:val="002060"/>
                <w:sz w:val="26"/>
              </w:rPr>
              <w:t>L</w:t>
            </w:r>
            <w:r w:rsidR="00A666E3">
              <w:rPr>
                <w:b/>
                <w:color w:val="002060"/>
                <w:sz w:val="26"/>
              </w:rPr>
              <w:t>uận</w:t>
            </w:r>
          </w:p>
          <w:p w14:paraId="35AC72FD" w14:textId="77777777" w:rsidR="001C1C1A" w:rsidRPr="00B27BCD" w:rsidRDefault="001C1C1A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>1 câu – 1 đ</w:t>
            </w:r>
          </w:p>
          <w:p w14:paraId="33C41D6A" w14:textId="77777777" w:rsidR="001C1C1A" w:rsidRPr="00CA5403" w:rsidRDefault="001C1C1A" w:rsidP="001C1C1A">
            <w:pPr>
              <w:spacing w:after="50" w:line="240" w:lineRule="auto"/>
              <w:jc w:val="center"/>
            </w:pPr>
            <w:r w:rsidRPr="00CA5403">
              <w:rPr>
                <w:color w:val="002060"/>
                <w:sz w:val="26"/>
              </w:rPr>
              <w:t>Phương trình lượng giác cơ bản</w:t>
            </w:r>
          </w:p>
          <w:p w14:paraId="05A94C9E" w14:textId="77777777" w:rsidR="001C1C1A" w:rsidRDefault="001C1C1A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C75" w14:textId="77777777" w:rsidR="001C1C1A" w:rsidRDefault="001C1C1A">
            <w:pPr>
              <w:ind w:left="146" w:right="72" w:firstLine="81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427" w14:textId="77777777" w:rsidR="001C1C1A" w:rsidRDefault="001C1C1A">
            <w:pPr>
              <w:ind w:left="67" w:firstLine="119"/>
              <w:jc w:val="center"/>
              <w:rPr>
                <w:color w:val="002060"/>
                <w:sz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8202" w14:textId="77777777" w:rsidR="001C1C1A" w:rsidRDefault="001C1C1A">
            <w:pPr>
              <w:jc w:val="center"/>
              <w:rPr>
                <w:color w:val="002060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5628" w14:textId="77777777" w:rsidR="001C1C1A" w:rsidRPr="00AB575E" w:rsidRDefault="00CA5403" w:rsidP="00CA5403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AB575E">
              <w:rPr>
                <w:b/>
                <w:color w:val="002060"/>
                <w:sz w:val="26"/>
              </w:rPr>
              <w:t>1(1,0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F554" w14:textId="77777777" w:rsidR="001C1C1A" w:rsidRDefault="000B777E" w:rsidP="00AB575E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10%</w:t>
            </w:r>
          </w:p>
        </w:tc>
      </w:tr>
      <w:tr w:rsidR="004F402B" w14:paraId="76BA221D" w14:textId="77777777" w:rsidTr="007C3DE3">
        <w:trPr>
          <w:trHeight w:val="15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D6AF" w14:textId="77777777" w:rsidR="004F402B" w:rsidRDefault="00A666E3" w:rsidP="002F620C">
            <w:r>
              <w:rPr>
                <w:color w:val="002060"/>
                <w:sz w:val="26"/>
              </w:rPr>
              <w:t>Chủ đề 3:</w:t>
            </w:r>
            <w:r w:rsidR="002F620C">
              <w:rPr>
                <w:color w:val="002060"/>
                <w:sz w:val="26"/>
              </w:rPr>
              <w:t xml:space="preserve"> Phương trình lượng giác thường gặp</w:t>
            </w: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A09" w14:textId="77777777" w:rsidR="004F402B" w:rsidRDefault="004F402B" w:rsidP="00B27BCD">
            <w:pPr>
              <w:spacing w:after="50" w:line="240" w:lineRule="auto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987" w14:textId="77777777" w:rsidR="004F402B" w:rsidRDefault="00272379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3</w:t>
            </w:r>
            <w:r w:rsidR="00A666E3">
              <w:rPr>
                <w:color w:val="002060"/>
                <w:sz w:val="26"/>
              </w:rPr>
              <w:t xml:space="preserve"> câu </w:t>
            </w:r>
          </w:p>
          <w:p w14:paraId="54D32D36" w14:textId="77777777" w:rsidR="004F402B" w:rsidRDefault="00272379">
            <w:pPr>
              <w:jc w:val="center"/>
            </w:pPr>
            <w:r>
              <w:rPr>
                <w:color w:val="002060"/>
                <w:sz w:val="26"/>
              </w:rPr>
              <w:t>PT asinx+bcosx; bậc hai với 1 HSLG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6368" w14:textId="77777777" w:rsidR="004F402B" w:rsidRDefault="00CB41FB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2</w:t>
            </w:r>
            <w:r w:rsidR="00A666E3">
              <w:rPr>
                <w:color w:val="002060"/>
                <w:sz w:val="26"/>
              </w:rPr>
              <w:t xml:space="preserve"> câu </w:t>
            </w:r>
          </w:p>
          <w:p w14:paraId="2644711D" w14:textId="77777777" w:rsidR="004F402B" w:rsidRDefault="00CB41FB">
            <w:pPr>
              <w:spacing w:after="50" w:line="233" w:lineRule="auto"/>
              <w:jc w:val="center"/>
            </w:pPr>
            <w:r>
              <w:rPr>
                <w:color w:val="002060"/>
                <w:sz w:val="26"/>
              </w:rPr>
              <w:t>PT bậc 2 theo sinx, cosx và PT đẳng cấp bậc hai</w:t>
            </w:r>
          </w:p>
          <w:p w14:paraId="2AB42154" w14:textId="77777777" w:rsidR="004F402B" w:rsidRDefault="00A666E3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B68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1 câu </w:t>
            </w:r>
          </w:p>
          <w:p w14:paraId="5C785117" w14:textId="77777777" w:rsidR="004F402B" w:rsidRDefault="00CB41FB">
            <w:pPr>
              <w:jc w:val="center"/>
            </w:pPr>
            <w:r>
              <w:rPr>
                <w:color w:val="002060"/>
                <w:sz w:val="26"/>
              </w:rPr>
              <w:t>Phương trình asinx+bcosx</w:t>
            </w:r>
            <w:r w:rsidR="00A666E3"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72B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3D0A511B" w14:textId="77777777" w:rsidR="004F402B" w:rsidRDefault="00CA5403">
            <w:pPr>
              <w:ind w:left="34"/>
            </w:pPr>
            <w:r>
              <w:rPr>
                <w:color w:val="002060"/>
                <w:sz w:val="26"/>
              </w:rPr>
              <w:t>6(1,5</w:t>
            </w:r>
            <w:r w:rsidR="00A666E3">
              <w:rPr>
                <w:color w:val="002060"/>
                <w:sz w:val="26"/>
              </w:rPr>
              <w:t xml:space="preserve"> điểm)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365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6C4A3AAE" w14:textId="77777777" w:rsidR="004F402B" w:rsidRDefault="00A666E3" w:rsidP="000B777E">
            <w:pPr>
              <w:jc w:val="center"/>
            </w:pPr>
            <w:r>
              <w:rPr>
                <w:color w:val="002060"/>
                <w:sz w:val="26"/>
              </w:rPr>
              <w:t>1</w:t>
            </w:r>
            <w:r w:rsidR="000B777E">
              <w:rPr>
                <w:color w:val="002060"/>
                <w:sz w:val="26"/>
              </w:rPr>
              <w:t>5</w:t>
            </w:r>
            <w:r>
              <w:rPr>
                <w:color w:val="002060"/>
                <w:sz w:val="26"/>
              </w:rPr>
              <w:t xml:space="preserve">% </w:t>
            </w:r>
          </w:p>
        </w:tc>
      </w:tr>
      <w:tr w:rsidR="001C1C1A" w14:paraId="170E3948" w14:textId="77777777" w:rsidTr="007C3DE3">
        <w:trPr>
          <w:trHeight w:val="15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AAF2" w14:textId="77777777" w:rsidR="001C1C1A" w:rsidRDefault="001C1C1A" w:rsidP="002F620C">
            <w:pPr>
              <w:rPr>
                <w:color w:val="002060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DBDC" w14:textId="77777777" w:rsidR="001C1C1A" w:rsidRDefault="001C1C1A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783" w14:textId="77777777" w:rsidR="00A666E3" w:rsidRDefault="00B27BCD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T</w:t>
            </w:r>
            <w:r w:rsidR="00A666E3">
              <w:rPr>
                <w:b/>
                <w:color w:val="002060"/>
                <w:sz w:val="26"/>
              </w:rPr>
              <w:t xml:space="preserve">ự </w:t>
            </w:r>
            <w:r>
              <w:rPr>
                <w:b/>
                <w:color w:val="002060"/>
                <w:sz w:val="26"/>
              </w:rPr>
              <w:t>L</w:t>
            </w:r>
            <w:r w:rsidR="00A666E3">
              <w:rPr>
                <w:b/>
                <w:color w:val="002060"/>
                <w:sz w:val="26"/>
              </w:rPr>
              <w:t>uân</w:t>
            </w:r>
          </w:p>
          <w:p w14:paraId="13883619" w14:textId="77777777" w:rsidR="001C1C1A" w:rsidRPr="00B27BCD" w:rsidRDefault="001C1C1A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 xml:space="preserve">1 câu – 1 đ </w:t>
            </w:r>
          </w:p>
          <w:p w14:paraId="6B9017D3" w14:textId="77777777" w:rsidR="001C1C1A" w:rsidRPr="00B27BCD" w:rsidRDefault="001C1C1A" w:rsidP="001C1C1A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 w:rsidRPr="00B27BCD">
              <w:rPr>
                <w:color w:val="002060"/>
                <w:sz w:val="26"/>
              </w:rPr>
              <w:t xml:space="preserve">Phương trình bậc hai đối với 1 HSLG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314" w14:textId="77777777" w:rsidR="00A666E3" w:rsidRDefault="00A666E3" w:rsidP="00A666E3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Tự Luân</w:t>
            </w:r>
          </w:p>
          <w:p w14:paraId="148A3FA0" w14:textId="77777777" w:rsidR="001C1C1A" w:rsidRPr="00B27BCD" w:rsidRDefault="00B27BCD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 xml:space="preserve"> </w:t>
            </w:r>
            <w:r w:rsidR="001C1C1A" w:rsidRPr="00B27BCD">
              <w:rPr>
                <w:b/>
                <w:color w:val="002060"/>
                <w:sz w:val="26"/>
              </w:rPr>
              <w:t xml:space="preserve">1 câu – 1 đ </w:t>
            </w:r>
          </w:p>
          <w:p w14:paraId="16B789EF" w14:textId="77777777" w:rsidR="001C1C1A" w:rsidRPr="00B27BCD" w:rsidRDefault="001C1C1A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 w:rsidRPr="00B27BCD">
              <w:rPr>
                <w:color w:val="002060"/>
                <w:sz w:val="26"/>
              </w:rPr>
              <w:t>Tìm điều kiện để phương trình có nghiệm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121" w14:textId="77777777" w:rsidR="00A666E3" w:rsidRDefault="00A666E3" w:rsidP="00A666E3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Tự Luân</w:t>
            </w:r>
          </w:p>
          <w:p w14:paraId="4021F785" w14:textId="77777777" w:rsidR="001C1C1A" w:rsidRPr="00B27BCD" w:rsidRDefault="00B27BCD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 xml:space="preserve"> </w:t>
            </w:r>
            <w:r w:rsidR="001C1C1A" w:rsidRPr="00B27BCD">
              <w:rPr>
                <w:b/>
                <w:color w:val="002060"/>
                <w:sz w:val="26"/>
              </w:rPr>
              <w:t xml:space="preserve">1 câu – 0,5 đ </w:t>
            </w:r>
          </w:p>
          <w:p w14:paraId="72217C8F" w14:textId="77777777" w:rsidR="001C1C1A" w:rsidRPr="00B27BCD" w:rsidRDefault="001C1C1A" w:rsidP="001C1C1A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 w:rsidRPr="00B27BCD">
              <w:rPr>
                <w:color w:val="002060"/>
                <w:sz w:val="26"/>
              </w:rPr>
              <w:t>Phương trình lượng giác không mẫu mực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7296" w14:textId="77777777" w:rsidR="001C1C1A" w:rsidRPr="00AB575E" w:rsidRDefault="00CA5403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AB575E">
              <w:rPr>
                <w:b/>
                <w:color w:val="002060"/>
                <w:sz w:val="26"/>
              </w:rPr>
              <w:t>3(2,5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A90D" w14:textId="77777777" w:rsidR="001C1C1A" w:rsidRDefault="000B777E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25%</w:t>
            </w:r>
          </w:p>
        </w:tc>
      </w:tr>
      <w:tr w:rsidR="004F402B" w14:paraId="6039FC2A" w14:textId="77777777" w:rsidTr="007C3DE3">
        <w:trPr>
          <w:trHeight w:val="3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B845AB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Mạch kiến thức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5561AD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90F84C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925C44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EA82AF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Mức 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A42F37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Tổng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B4414D" w14:textId="77777777" w:rsidR="004F402B" w:rsidRDefault="00A666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Tỉ lệ </w:t>
            </w:r>
          </w:p>
        </w:tc>
      </w:tr>
      <w:tr w:rsidR="001C1C1A" w14:paraId="60A0B4C3" w14:textId="77777777" w:rsidTr="007C3DE3">
        <w:trPr>
          <w:trHeight w:val="120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BC541" w14:textId="77777777" w:rsidR="001C1C1A" w:rsidRDefault="001C1C1A" w:rsidP="002F620C">
            <w:r>
              <w:rPr>
                <w:color w:val="002060"/>
                <w:sz w:val="26"/>
              </w:rPr>
              <w:t xml:space="preserve">Chủ đề 4: Phép tịnh tiến </w:t>
            </w:r>
          </w:p>
          <w:p w14:paraId="2C1B1AF7" w14:textId="77777777" w:rsidR="001C1C1A" w:rsidRDefault="001C1C1A" w:rsidP="00080098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318" w14:textId="77777777" w:rsidR="001C1C1A" w:rsidRDefault="001C1C1A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FA1" w14:textId="77777777" w:rsidR="001C1C1A" w:rsidRDefault="001C1C1A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15E" w14:textId="77777777" w:rsidR="001C1C1A" w:rsidRDefault="001C1C1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2FC" w14:textId="77777777" w:rsidR="001C1C1A" w:rsidRDefault="001C1C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D3D" w14:textId="77777777" w:rsidR="001C1C1A" w:rsidRDefault="001C1C1A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FC5" w14:textId="77777777" w:rsidR="001C1C1A" w:rsidRDefault="001C1C1A">
            <w:pPr>
              <w:jc w:val="center"/>
            </w:pPr>
          </w:p>
        </w:tc>
      </w:tr>
      <w:tr w:rsidR="001C1C1A" w14:paraId="4292CDFF" w14:textId="77777777" w:rsidTr="007C3DE3">
        <w:trPr>
          <w:trHeight w:val="310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1C6" w14:textId="77777777" w:rsidR="001C1C1A" w:rsidRDefault="001C1C1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FBF" w14:textId="77777777" w:rsidR="00A666E3" w:rsidRDefault="00A666E3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Tự luận</w:t>
            </w:r>
          </w:p>
          <w:p w14:paraId="1BF26950" w14:textId="77777777" w:rsidR="001C1C1A" w:rsidRPr="00B27BCD" w:rsidRDefault="001C1C1A" w:rsidP="001C1C1A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>1 câu – 1 đ</w:t>
            </w:r>
          </w:p>
          <w:p w14:paraId="3DBEDB02" w14:textId="77777777" w:rsidR="001C1C1A" w:rsidRPr="00CA5403" w:rsidRDefault="001C1C1A" w:rsidP="001C1C1A">
            <w:pPr>
              <w:jc w:val="center"/>
            </w:pPr>
            <w:r w:rsidRPr="00CA5403">
              <w:rPr>
                <w:color w:val="002060"/>
                <w:sz w:val="26"/>
              </w:rPr>
              <w:t xml:space="preserve">Tìm ảnh của 1 điểm qua phép tịnh tiến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B75D" w14:textId="77777777" w:rsidR="001C1C1A" w:rsidRDefault="001C1C1A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A3F" w14:textId="77777777" w:rsidR="001C1C1A" w:rsidRDefault="001C1C1A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61A" w14:textId="77777777" w:rsidR="001C1C1A" w:rsidRDefault="001C1C1A">
            <w:pPr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44D" w14:textId="77777777" w:rsidR="001C1C1A" w:rsidRPr="00AB575E" w:rsidRDefault="00CA5403" w:rsidP="00CA5403">
            <w:pPr>
              <w:jc w:val="center"/>
              <w:rPr>
                <w:b/>
              </w:rPr>
            </w:pPr>
            <w:r w:rsidRPr="00AB575E">
              <w:rPr>
                <w:b/>
                <w:color w:val="002060"/>
                <w:sz w:val="26"/>
              </w:rPr>
              <w:t xml:space="preserve">1(1,0 điểm) </w:t>
            </w:r>
            <w:r w:rsidR="001C1C1A" w:rsidRPr="00AB575E">
              <w:rPr>
                <w:b/>
                <w:color w:val="002060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11EE" w14:textId="77777777" w:rsidR="001C1C1A" w:rsidRDefault="000B777E">
            <w:pPr>
              <w:jc w:val="center"/>
            </w:pPr>
            <w:r>
              <w:rPr>
                <w:color w:val="002060"/>
                <w:sz w:val="26"/>
              </w:rPr>
              <w:t>10%</w:t>
            </w:r>
            <w:r w:rsidR="001C1C1A">
              <w:rPr>
                <w:color w:val="002060"/>
                <w:sz w:val="26"/>
              </w:rPr>
              <w:t xml:space="preserve"> </w:t>
            </w:r>
          </w:p>
        </w:tc>
      </w:tr>
      <w:tr w:rsidR="004F402B" w14:paraId="7D0D7276" w14:textId="77777777" w:rsidTr="007C3DE3">
        <w:trPr>
          <w:trHeight w:val="21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9744" w14:textId="77777777" w:rsidR="004F402B" w:rsidRDefault="00A666E3" w:rsidP="002F620C">
            <w:pPr>
              <w:ind w:right="20"/>
            </w:pPr>
            <w:r>
              <w:rPr>
                <w:color w:val="002060"/>
                <w:sz w:val="26"/>
              </w:rPr>
              <w:t xml:space="preserve">Chủ đề </w:t>
            </w:r>
            <w:r w:rsidR="002F620C">
              <w:rPr>
                <w:color w:val="002060"/>
                <w:sz w:val="26"/>
              </w:rPr>
              <w:t>5</w:t>
            </w:r>
            <w:r>
              <w:rPr>
                <w:color w:val="002060"/>
                <w:sz w:val="26"/>
              </w:rPr>
              <w:t xml:space="preserve">: </w:t>
            </w:r>
            <w:r w:rsidR="002F620C">
              <w:rPr>
                <w:color w:val="002060"/>
                <w:sz w:val="26"/>
              </w:rPr>
              <w:t>Phép quay</w:t>
            </w:r>
            <w:r>
              <w:rPr>
                <w:color w:val="002060"/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733" w14:textId="77777777" w:rsidR="00E11108" w:rsidRDefault="00E11108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</w:t>
            </w:r>
            <w:r w:rsidR="00A666E3">
              <w:rPr>
                <w:color w:val="002060"/>
                <w:sz w:val="26"/>
              </w:rPr>
              <w:t xml:space="preserve"> câu</w:t>
            </w:r>
          </w:p>
          <w:p w14:paraId="47BEAB8B" w14:textId="77777777" w:rsidR="004F402B" w:rsidRDefault="00E11108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>Ảnh của 1 điểm qua phép quay</w:t>
            </w:r>
            <w:r w:rsidR="00A666E3">
              <w:rPr>
                <w:color w:val="002060"/>
                <w:sz w:val="26"/>
              </w:rPr>
              <w:t xml:space="preserve"> </w:t>
            </w:r>
          </w:p>
          <w:p w14:paraId="78C7E04A" w14:textId="77777777" w:rsidR="004F402B" w:rsidRDefault="004F402B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6D32" w14:textId="77777777" w:rsidR="004F402B" w:rsidRDefault="004F402B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E9D0" w14:textId="77777777" w:rsidR="004F402B" w:rsidRDefault="004F402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173" w14:textId="77777777" w:rsidR="00EB5BD5" w:rsidRDefault="00EB5BD5" w:rsidP="00EB5BD5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 câu</w:t>
            </w:r>
          </w:p>
          <w:p w14:paraId="000BCE29" w14:textId="77777777" w:rsidR="00EB5BD5" w:rsidRDefault="00EB5BD5" w:rsidP="00EB5BD5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Áp dụng phép quay vào dựng hình, chứng minh</w:t>
            </w:r>
          </w:p>
          <w:p w14:paraId="5FF0A527" w14:textId="77777777" w:rsidR="004F402B" w:rsidRDefault="004F402B" w:rsidP="00EB5BD5">
            <w:pPr>
              <w:ind w:left="30" w:right="24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418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5295C58C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56C87AFA" w14:textId="77777777" w:rsidR="004F402B" w:rsidRDefault="003C76F1" w:rsidP="00CA5403">
            <w:pPr>
              <w:ind w:left="1"/>
              <w:jc w:val="center"/>
            </w:pPr>
            <w:r>
              <w:rPr>
                <w:color w:val="002060"/>
                <w:sz w:val="26"/>
              </w:rPr>
              <w:t>2</w:t>
            </w:r>
            <w:r w:rsidR="00A666E3">
              <w:rPr>
                <w:color w:val="002060"/>
                <w:sz w:val="26"/>
              </w:rPr>
              <w:t>(</w:t>
            </w:r>
            <w:r w:rsidR="00CA5403">
              <w:rPr>
                <w:color w:val="002060"/>
                <w:sz w:val="26"/>
              </w:rPr>
              <w:t>0</w:t>
            </w:r>
            <w:r w:rsidR="00A666E3">
              <w:rPr>
                <w:color w:val="002060"/>
                <w:sz w:val="26"/>
              </w:rPr>
              <w:t>,</w:t>
            </w:r>
            <w:r w:rsidR="00CA5403">
              <w:rPr>
                <w:color w:val="002060"/>
                <w:sz w:val="26"/>
              </w:rPr>
              <w:t>5</w:t>
            </w:r>
            <w:r w:rsidR="00A666E3">
              <w:rPr>
                <w:color w:val="002060"/>
                <w:sz w:val="26"/>
              </w:rPr>
              <w:t xml:space="preserve"> điểm)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0F8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21EC065E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76BD09AE" w14:textId="77777777" w:rsidR="004F402B" w:rsidRDefault="000B777E">
            <w:pPr>
              <w:spacing w:after="51" w:line="240" w:lineRule="auto"/>
              <w:jc w:val="center"/>
            </w:pPr>
            <w:r>
              <w:rPr>
                <w:color w:val="002060"/>
                <w:sz w:val="26"/>
              </w:rPr>
              <w:t>5</w:t>
            </w:r>
            <w:r w:rsidR="00A666E3">
              <w:rPr>
                <w:color w:val="002060"/>
                <w:sz w:val="26"/>
              </w:rPr>
              <w:t xml:space="preserve">% </w:t>
            </w:r>
          </w:p>
          <w:p w14:paraId="4D2947A1" w14:textId="77777777" w:rsidR="004F402B" w:rsidRDefault="00A666E3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 </w:t>
            </w:r>
          </w:p>
          <w:p w14:paraId="43ADC939" w14:textId="77777777" w:rsidR="004F402B" w:rsidRDefault="00A666E3">
            <w:pPr>
              <w:ind w:left="1"/>
            </w:pPr>
            <w:r>
              <w:rPr>
                <w:color w:val="002060"/>
                <w:sz w:val="26"/>
              </w:rPr>
              <w:t xml:space="preserve"> </w:t>
            </w:r>
          </w:p>
        </w:tc>
      </w:tr>
      <w:tr w:rsidR="002F620C" w14:paraId="644178E1" w14:textId="77777777" w:rsidTr="007C3DE3">
        <w:trPr>
          <w:trHeight w:val="21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0225" w14:textId="77777777" w:rsidR="002F620C" w:rsidRDefault="002F620C" w:rsidP="002F620C">
            <w:pPr>
              <w:ind w:right="20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Chủ đề 6: Phép vị tự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0DC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D355" w14:textId="77777777" w:rsidR="002F620C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 câu</w:t>
            </w:r>
          </w:p>
          <w:p w14:paraId="384954CC" w14:textId="77777777" w:rsidR="00272379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Ảnh đường tròn qua phép vị tự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E5AE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0AA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AEB9" w14:textId="77777777" w:rsidR="002F620C" w:rsidRDefault="00CA5403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1(0,25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783" w14:textId="77777777" w:rsidR="000B777E" w:rsidRDefault="000B777E" w:rsidP="000B777E">
            <w:pPr>
              <w:spacing w:after="51" w:line="240" w:lineRule="auto"/>
              <w:jc w:val="center"/>
            </w:pPr>
            <w:r>
              <w:rPr>
                <w:color w:val="002060"/>
                <w:sz w:val="26"/>
              </w:rPr>
              <w:t xml:space="preserve">2,5% </w:t>
            </w:r>
          </w:p>
          <w:p w14:paraId="76DF014A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</w:tr>
      <w:tr w:rsidR="00272379" w14:paraId="6CD8D72B" w14:textId="77777777" w:rsidTr="007C3DE3">
        <w:trPr>
          <w:trHeight w:val="21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976" w14:textId="77777777" w:rsidR="00272379" w:rsidRDefault="00272379" w:rsidP="002F620C">
            <w:pPr>
              <w:ind w:right="20"/>
              <w:rPr>
                <w:color w:val="002060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4904" w14:textId="77777777" w:rsidR="00272379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6E5" w14:textId="77777777" w:rsidR="00A666E3" w:rsidRDefault="00A666E3" w:rsidP="00A666E3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Tự Luân</w:t>
            </w:r>
          </w:p>
          <w:p w14:paraId="18BB168E" w14:textId="77777777" w:rsidR="00272379" w:rsidRPr="00B27BCD" w:rsidRDefault="00272379" w:rsidP="00272379">
            <w:pPr>
              <w:spacing w:after="50" w:line="240" w:lineRule="auto"/>
              <w:jc w:val="center"/>
              <w:rPr>
                <w:b/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>1 câu – 0,5 đ</w:t>
            </w:r>
          </w:p>
          <w:p w14:paraId="5C5D069F" w14:textId="77777777" w:rsidR="00272379" w:rsidRDefault="00272379" w:rsidP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 w:rsidRPr="00B27BCD">
              <w:rPr>
                <w:b/>
                <w:color w:val="002060"/>
                <w:sz w:val="26"/>
              </w:rPr>
              <w:t>Tìm ảnh của đường thẳng qua phép vị tự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513" w14:textId="77777777" w:rsidR="00272379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8A6" w14:textId="77777777" w:rsidR="00272379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4DC4" w14:textId="77777777" w:rsidR="00272379" w:rsidRDefault="00AB575E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1(0,5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1A4A" w14:textId="77777777" w:rsidR="00AB575E" w:rsidRDefault="00AB575E" w:rsidP="00AB575E">
            <w:pPr>
              <w:spacing w:after="51" w:line="240" w:lineRule="auto"/>
              <w:jc w:val="center"/>
            </w:pPr>
            <w:r>
              <w:rPr>
                <w:color w:val="002060"/>
                <w:sz w:val="26"/>
              </w:rPr>
              <w:t xml:space="preserve">5% </w:t>
            </w:r>
          </w:p>
          <w:p w14:paraId="0C106AAB" w14:textId="77777777" w:rsidR="00272379" w:rsidRDefault="00272379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</w:tr>
      <w:tr w:rsidR="002F620C" w14:paraId="324E082C" w14:textId="77777777" w:rsidTr="007C3DE3">
        <w:trPr>
          <w:trHeight w:val="21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D89" w14:textId="77777777" w:rsidR="002F620C" w:rsidRDefault="002F620C" w:rsidP="002F620C">
            <w:pPr>
              <w:ind w:right="20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Chủ đề 7: Phép dời hình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6C8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63B7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5440" w14:textId="77777777" w:rsidR="00CB41FB" w:rsidRDefault="00CB41FB" w:rsidP="00CB41FB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1 câu </w:t>
            </w:r>
          </w:p>
          <w:p w14:paraId="59A3DCE3" w14:textId="77777777" w:rsidR="002F620C" w:rsidRDefault="00CB41FB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Tìm ảnh qua phép dời hình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CECC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5C3F" w14:textId="77777777" w:rsidR="002F620C" w:rsidRDefault="00AB575E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1(0,25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CBB5" w14:textId="77777777" w:rsidR="00AB575E" w:rsidRDefault="00AB575E" w:rsidP="00AB575E">
            <w:pPr>
              <w:spacing w:after="51" w:line="240" w:lineRule="auto"/>
              <w:jc w:val="center"/>
            </w:pPr>
            <w:r>
              <w:rPr>
                <w:color w:val="002060"/>
                <w:sz w:val="26"/>
              </w:rPr>
              <w:t xml:space="preserve">2,5% </w:t>
            </w:r>
          </w:p>
          <w:p w14:paraId="4041AB1B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</w:tr>
      <w:tr w:rsidR="002F620C" w14:paraId="11129F91" w14:textId="77777777" w:rsidTr="007C3DE3">
        <w:trPr>
          <w:trHeight w:val="21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3FE5" w14:textId="77777777" w:rsidR="002F620C" w:rsidRDefault="002F620C" w:rsidP="002F620C">
            <w:pPr>
              <w:ind w:right="20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Chủ đề 8: Phép đồng dạng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212" w14:textId="77777777" w:rsidR="00B27BCD" w:rsidRDefault="00B27BCD" w:rsidP="00B27BCD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 câu</w:t>
            </w:r>
          </w:p>
          <w:p w14:paraId="7D29BC5E" w14:textId="77777777" w:rsidR="002F620C" w:rsidRDefault="00B27BCD" w:rsidP="00B27BCD">
            <w:pPr>
              <w:spacing w:after="50" w:line="240" w:lineRule="auto"/>
              <w:jc w:val="center"/>
            </w:pPr>
            <w:r>
              <w:rPr>
                <w:color w:val="002060"/>
                <w:sz w:val="26"/>
              </w:rPr>
              <w:t xml:space="preserve">Câu hỏi lý thuyết </w:t>
            </w:r>
          </w:p>
          <w:p w14:paraId="452C6E90" w14:textId="77777777" w:rsidR="00B27BCD" w:rsidRPr="00B27BCD" w:rsidRDefault="00B27BCD" w:rsidP="00B27BCD">
            <w:pPr>
              <w:spacing w:after="50" w:line="240" w:lineRule="auto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7370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6375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C31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91BB" w14:textId="77777777" w:rsidR="002F620C" w:rsidRDefault="00AB575E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2(0,5 điểm)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2D0" w14:textId="77777777" w:rsidR="00AB575E" w:rsidRDefault="00AB575E" w:rsidP="00AB575E">
            <w:pPr>
              <w:spacing w:after="51" w:line="240" w:lineRule="auto"/>
              <w:jc w:val="center"/>
            </w:pPr>
            <w:r>
              <w:rPr>
                <w:color w:val="002060"/>
                <w:sz w:val="26"/>
              </w:rPr>
              <w:t xml:space="preserve">5% </w:t>
            </w:r>
          </w:p>
          <w:p w14:paraId="3CD6A206" w14:textId="77777777" w:rsidR="002F620C" w:rsidRDefault="002F620C">
            <w:pPr>
              <w:spacing w:after="50" w:line="240" w:lineRule="auto"/>
              <w:jc w:val="center"/>
              <w:rPr>
                <w:color w:val="002060"/>
                <w:sz w:val="26"/>
              </w:rPr>
            </w:pPr>
          </w:p>
        </w:tc>
      </w:tr>
      <w:tr w:rsidR="004F402B" w14:paraId="0E49469D" w14:textId="77777777" w:rsidTr="007C3DE3">
        <w:trPr>
          <w:trHeight w:val="3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39EC" w14:textId="77777777" w:rsidR="004F402B" w:rsidRDefault="00A666E3">
            <w:pPr>
              <w:jc w:val="center"/>
            </w:pPr>
            <w:r>
              <w:rPr>
                <w:color w:val="002060"/>
                <w:sz w:val="26"/>
              </w:rPr>
              <w:t xml:space="preserve">Tổng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C7B5" w14:textId="77777777" w:rsidR="004F402B" w:rsidRDefault="00EB5BD5">
            <w:pPr>
              <w:jc w:val="center"/>
            </w:pPr>
            <w:r>
              <w:rPr>
                <w:color w:val="002060"/>
                <w:sz w:val="26"/>
              </w:rPr>
              <w:t xml:space="preserve">8 + </w:t>
            </w:r>
            <w:r w:rsidRPr="00EB5BD5">
              <w:rPr>
                <w:b/>
                <w:color w:val="002060"/>
                <w:sz w:val="26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4B4" w14:textId="77777777" w:rsidR="004F402B" w:rsidRDefault="00A666E3">
            <w:pPr>
              <w:jc w:val="center"/>
            </w:pPr>
            <w:r>
              <w:rPr>
                <w:color w:val="002060"/>
                <w:sz w:val="26"/>
              </w:rPr>
              <w:t xml:space="preserve">6 </w:t>
            </w:r>
            <w:r w:rsidR="00EB5BD5">
              <w:rPr>
                <w:color w:val="002060"/>
                <w:sz w:val="26"/>
              </w:rPr>
              <w:t xml:space="preserve">+ </w:t>
            </w:r>
            <w:r w:rsidR="00EB5BD5" w:rsidRPr="00EB5BD5">
              <w:rPr>
                <w:b/>
                <w:color w:val="002060"/>
                <w:sz w:val="26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5116" w14:textId="77777777" w:rsidR="004F402B" w:rsidRDefault="00EB5BD5">
            <w:pPr>
              <w:jc w:val="center"/>
            </w:pPr>
            <w:r>
              <w:rPr>
                <w:color w:val="002060"/>
                <w:sz w:val="26"/>
              </w:rPr>
              <w:t xml:space="preserve">4 + </w:t>
            </w:r>
            <w:r w:rsidRPr="00EB5BD5">
              <w:rPr>
                <w:b/>
                <w:color w:val="002060"/>
                <w:sz w:val="26"/>
              </w:rPr>
              <w:t>1</w:t>
            </w:r>
            <w:r w:rsidR="00A666E3" w:rsidRPr="00EB5BD5">
              <w:rPr>
                <w:b/>
                <w:color w:val="002060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8EB6" w14:textId="77777777" w:rsidR="004F402B" w:rsidRDefault="00EB5BD5">
            <w:pPr>
              <w:jc w:val="center"/>
            </w:pPr>
            <w:r>
              <w:rPr>
                <w:color w:val="002060"/>
                <w:sz w:val="26"/>
              </w:rPr>
              <w:t xml:space="preserve">2 + </w:t>
            </w:r>
            <w:r w:rsidRPr="00EB5BD5">
              <w:rPr>
                <w:b/>
                <w:color w:val="002060"/>
                <w:sz w:val="2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E2B" w14:textId="77777777" w:rsidR="004F402B" w:rsidRDefault="007C3DE3">
            <w:pPr>
              <w:ind w:left="5"/>
              <w:jc w:val="both"/>
            </w:pPr>
            <w:r>
              <w:rPr>
                <w:color w:val="002060"/>
                <w:sz w:val="26"/>
              </w:rPr>
              <w:t>2</w:t>
            </w:r>
            <w:r w:rsidR="00A666E3">
              <w:rPr>
                <w:color w:val="002060"/>
                <w:sz w:val="26"/>
              </w:rPr>
              <w:t>0</w:t>
            </w:r>
            <w:r>
              <w:rPr>
                <w:color w:val="002060"/>
                <w:sz w:val="26"/>
              </w:rPr>
              <w:t>+</w:t>
            </w:r>
            <w:r w:rsidRPr="007C3DE3">
              <w:rPr>
                <w:b/>
                <w:color w:val="002060"/>
                <w:sz w:val="26"/>
              </w:rPr>
              <w:t>6</w:t>
            </w:r>
            <w:r w:rsidR="00A666E3">
              <w:rPr>
                <w:color w:val="002060"/>
                <w:sz w:val="26"/>
              </w:rPr>
              <w:t xml:space="preserve">(10 điểm)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721" w14:textId="77777777" w:rsidR="004F402B" w:rsidRDefault="00A666E3">
            <w:pPr>
              <w:ind w:left="157"/>
            </w:pPr>
            <w:r>
              <w:rPr>
                <w:color w:val="002060"/>
                <w:sz w:val="26"/>
              </w:rPr>
              <w:t xml:space="preserve">100% </w:t>
            </w:r>
          </w:p>
        </w:tc>
      </w:tr>
    </w:tbl>
    <w:p w14:paraId="2C269C4D" w14:textId="77777777" w:rsidR="004F402B" w:rsidRDefault="00A666E3">
      <w:pPr>
        <w:spacing w:after="234" w:line="240" w:lineRule="auto"/>
        <w:jc w:val="center"/>
      </w:pPr>
      <w:r>
        <w:rPr>
          <w:color w:val="002060"/>
          <w:sz w:val="26"/>
        </w:rPr>
        <w:t xml:space="preserve"> </w:t>
      </w:r>
    </w:p>
    <w:p w14:paraId="6046FDFF" w14:textId="77777777" w:rsidR="004F402B" w:rsidRDefault="00A666E3">
      <w:pPr>
        <w:spacing w:line="240" w:lineRule="auto"/>
        <w:ind w:left="2660"/>
        <w:jc w:val="both"/>
      </w:pPr>
      <w:r>
        <w:rPr>
          <w:color w:val="002060"/>
          <w:sz w:val="26"/>
        </w:rPr>
        <w:t xml:space="preserve">               </w:t>
      </w:r>
    </w:p>
    <w:sectPr w:rsidR="004F402B">
      <w:pgSz w:w="16838" w:h="11908" w:orient="landscape"/>
      <w:pgMar w:top="726" w:right="3313" w:bottom="7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2B"/>
    <w:rsid w:val="000B777E"/>
    <w:rsid w:val="001C1C1A"/>
    <w:rsid w:val="00272379"/>
    <w:rsid w:val="002F620C"/>
    <w:rsid w:val="003C76F1"/>
    <w:rsid w:val="004F402B"/>
    <w:rsid w:val="007C3DE3"/>
    <w:rsid w:val="00A666E3"/>
    <w:rsid w:val="00AB575E"/>
    <w:rsid w:val="00B27BCD"/>
    <w:rsid w:val="00CA5403"/>
    <w:rsid w:val="00CB41FB"/>
    <w:rsid w:val="00D2385A"/>
    <w:rsid w:val="00E11108"/>
    <w:rsid w:val="00E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7B6"/>
  <w15:docId w15:val="{D8025D56-2653-411E-8F70-120CB84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Anh Đức</dc:creator>
  <cp:keywords/>
  <cp:lastModifiedBy>Đỗ Anh Đức</cp:lastModifiedBy>
  <cp:revision>11</cp:revision>
  <dcterms:created xsi:type="dcterms:W3CDTF">2020-11-11T12:27:00Z</dcterms:created>
  <dcterms:modified xsi:type="dcterms:W3CDTF">2020-11-12T03:34:00Z</dcterms:modified>
</cp:coreProperties>
</file>