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90A4D" w:rsidRPr="00490A4D" w:rsidTr="00490A4D">
        <w:trPr>
          <w:tblCellSpacing w:w="0" w:type="dxa"/>
        </w:trPr>
        <w:tc>
          <w:tcPr>
            <w:tcW w:w="334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lang w:val="vi-VN"/>
              </w:rPr>
              <w:t>CHÍNH PHỦ</w:t>
            </w:r>
            <w:r w:rsidRPr="00490A4D">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lang w:val="vi-VN"/>
              </w:rPr>
              <w:t>CỘNG HÒA XÃ HỘI CHỦ NGHĨA VIỆT NAM</w:t>
            </w:r>
            <w:r w:rsidRPr="00490A4D">
              <w:rPr>
                <w:rFonts w:ascii="Arial" w:eastAsia="Times New Roman" w:hAnsi="Arial" w:cs="Arial"/>
                <w:b/>
                <w:bCs/>
                <w:color w:val="000000"/>
                <w:sz w:val="18"/>
                <w:szCs w:val="18"/>
                <w:lang w:val="vi-VN"/>
              </w:rPr>
              <w:br/>
              <w:t>Độc lập - Tự do - Hạnh phúc </w:t>
            </w:r>
            <w:r w:rsidRPr="00490A4D">
              <w:rPr>
                <w:rFonts w:ascii="Arial" w:eastAsia="Times New Roman" w:hAnsi="Arial" w:cs="Arial"/>
                <w:b/>
                <w:bCs/>
                <w:color w:val="000000"/>
                <w:sz w:val="18"/>
                <w:szCs w:val="18"/>
                <w:lang w:val="vi-VN"/>
              </w:rPr>
              <w:br/>
              <w:t>---------------</w:t>
            </w:r>
          </w:p>
        </w:tc>
      </w:tr>
      <w:tr w:rsidR="00490A4D" w:rsidRPr="00490A4D" w:rsidTr="00490A4D">
        <w:trPr>
          <w:tblCellSpacing w:w="0" w:type="dxa"/>
        </w:trPr>
        <w:tc>
          <w:tcPr>
            <w:tcW w:w="334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color w:val="000000"/>
                <w:sz w:val="18"/>
                <w:szCs w:val="18"/>
                <w:lang w:val="vi-VN"/>
              </w:rPr>
              <w:t>Số: 116/2016/NĐ-CP</w:t>
            </w:r>
          </w:p>
        </w:tc>
        <w:tc>
          <w:tcPr>
            <w:tcW w:w="550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right"/>
              <w:rPr>
                <w:rFonts w:ascii="Arial" w:eastAsia="Times New Roman" w:hAnsi="Arial" w:cs="Arial"/>
                <w:color w:val="000000"/>
                <w:sz w:val="18"/>
                <w:szCs w:val="18"/>
              </w:rPr>
            </w:pPr>
            <w:r w:rsidRPr="00490A4D">
              <w:rPr>
                <w:rFonts w:ascii="Arial" w:eastAsia="Times New Roman" w:hAnsi="Arial" w:cs="Arial"/>
                <w:i/>
                <w:iCs/>
                <w:color w:val="000000"/>
                <w:sz w:val="18"/>
                <w:szCs w:val="18"/>
                <w:lang w:val="vi-VN"/>
              </w:rPr>
              <w:t>Hà Nội, ngày 18 tháng </w:t>
            </w:r>
            <w:r w:rsidRPr="00490A4D">
              <w:rPr>
                <w:rFonts w:ascii="Arial" w:eastAsia="Times New Roman" w:hAnsi="Arial" w:cs="Arial"/>
                <w:i/>
                <w:iCs/>
                <w:color w:val="000000"/>
                <w:sz w:val="18"/>
                <w:szCs w:val="18"/>
              </w:rPr>
              <w:t>0</w:t>
            </w:r>
            <w:r w:rsidRPr="00490A4D">
              <w:rPr>
                <w:rFonts w:ascii="Arial" w:eastAsia="Times New Roman" w:hAnsi="Arial" w:cs="Arial"/>
                <w:i/>
                <w:iCs/>
                <w:color w:val="000000"/>
                <w:sz w:val="18"/>
                <w:szCs w:val="18"/>
                <w:lang w:val="vi-VN"/>
              </w:rPr>
              <w:t>7 năm 20</w:t>
            </w:r>
            <w:r w:rsidRPr="00490A4D">
              <w:rPr>
                <w:rFonts w:ascii="Arial" w:eastAsia="Times New Roman" w:hAnsi="Arial" w:cs="Arial"/>
                <w:i/>
                <w:iCs/>
                <w:color w:val="000000"/>
                <w:sz w:val="18"/>
                <w:szCs w:val="18"/>
              </w:rPr>
              <w:t>1</w:t>
            </w:r>
            <w:r w:rsidRPr="00490A4D">
              <w:rPr>
                <w:rFonts w:ascii="Arial" w:eastAsia="Times New Roman" w:hAnsi="Arial" w:cs="Arial"/>
                <w:i/>
                <w:iCs/>
                <w:color w:val="000000"/>
                <w:sz w:val="18"/>
                <w:szCs w:val="18"/>
                <w:lang w:val="vi-VN"/>
              </w:rPr>
              <w:t>6</w:t>
            </w:r>
          </w:p>
        </w:tc>
      </w:tr>
    </w:tbl>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p>
    <w:p w:rsidR="00490A4D" w:rsidRPr="00490A4D" w:rsidRDefault="00490A4D" w:rsidP="00490A4D">
      <w:pPr>
        <w:shd w:val="clear" w:color="auto" w:fill="FFFFFF"/>
        <w:spacing w:after="0" w:line="234" w:lineRule="atLeast"/>
        <w:jc w:val="center"/>
        <w:rPr>
          <w:rFonts w:ascii="Arial" w:eastAsia="Times New Roman" w:hAnsi="Arial" w:cs="Arial"/>
          <w:color w:val="000000"/>
          <w:sz w:val="18"/>
          <w:szCs w:val="18"/>
        </w:rPr>
      </w:pPr>
      <w:bookmarkStart w:id="0" w:name="loai_1"/>
      <w:r w:rsidRPr="00490A4D">
        <w:rPr>
          <w:rFonts w:ascii="Arial" w:eastAsia="Times New Roman" w:hAnsi="Arial" w:cs="Arial"/>
          <w:b/>
          <w:bCs/>
          <w:color w:val="000000"/>
          <w:sz w:val="24"/>
          <w:szCs w:val="24"/>
          <w:lang w:val="vi-VN"/>
        </w:rPr>
        <w:t>NGHỊ ĐỊNH</w:t>
      </w:r>
      <w:bookmarkEnd w:id="0"/>
    </w:p>
    <w:p w:rsidR="00490A4D" w:rsidRPr="00490A4D" w:rsidRDefault="00490A4D" w:rsidP="00490A4D">
      <w:pPr>
        <w:shd w:val="clear" w:color="auto" w:fill="FFFFFF"/>
        <w:spacing w:after="0" w:line="234" w:lineRule="atLeast"/>
        <w:jc w:val="center"/>
        <w:rPr>
          <w:rFonts w:ascii="Arial" w:eastAsia="Times New Roman" w:hAnsi="Arial" w:cs="Arial"/>
          <w:color w:val="000000"/>
          <w:sz w:val="18"/>
          <w:szCs w:val="18"/>
        </w:rPr>
      </w:pPr>
      <w:bookmarkStart w:id="1" w:name="loai_1_name"/>
      <w:r w:rsidRPr="00490A4D">
        <w:rPr>
          <w:rFonts w:ascii="Arial" w:eastAsia="Times New Roman" w:hAnsi="Arial" w:cs="Arial"/>
          <w:color w:val="000000"/>
          <w:sz w:val="18"/>
          <w:szCs w:val="18"/>
          <w:lang w:val="vi-VN"/>
        </w:rPr>
        <w:t>QUY ĐỊNH CHÍNH SÁCH HỖ TRỢ HỌC SINH VÀ TRƯỜNG PHỔ THÔNG Ở XÃ, THÔN ĐẶC BIỆT KHÓ KHĂN</w:t>
      </w:r>
      <w:bookmarkEnd w:id="1"/>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i/>
          <w:iCs/>
          <w:color w:val="000000"/>
          <w:sz w:val="18"/>
          <w:szCs w:val="18"/>
          <w:lang w:val="vi-VN"/>
        </w:rPr>
        <w:t>Căn cứ Luật tổ chức Chính phủ ngày 19 tháng 6 năm 2015;</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i/>
          <w:iCs/>
          <w:color w:val="000000"/>
          <w:sz w:val="18"/>
          <w:szCs w:val="18"/>
          <w:lang w:val="vi-VN"/>
        </w:rPr>
        <w:t>Căn cứ Luật gi</w:t>
      </w:r>
      <w:r w:rsidRPr="00490A4D">
        <w:rPr>
          <w:rFonts w:ascii="Arial" w:eastAsia="Times New Roman" w:hAnsi="Arial" w:cs="Arial"/>
          <w:i/>
          <w:iCs/>
          <w:color w:val="000000"/>
          <w:sz w:val="18"/>
          <w:szCs w:val="18"/>
        </w:rPr>
        <w:t>á</w:t>
      </w:r>
      <w:r w:rsidRPr="00490A4D">
        <w:rPr>
          <w:rFonts w:ascii="Arial" w:eastAsia="Times New Roman" w:hAnsi="Arial" w:cs="Arial"/>
          <w:i/>
          <w:iCs/>
          <w:color w:val="000000"/>
          <w:sz w:val="18"/>
          <w:szCs w:val="18"/>
          <w:lang w:val="vi-VN"/>
        </w:rPr>
        <w:t>o dục ngày 14 tháng 6 năm 2005, Luật sửa đổi, bổ sung một s</w:t>
      </w:r>
      <w:r w:rsidRPr="00490A4D">
        <w:rPr>
          <w:rFonts w:ascii="Arial" w:eastAsia="Times New Roman" w:hAnsi="Arial" w:cs="Arial"/>
          <w:i/>
          <w:iCs/>
          <w:color w:val="000000"/>
          <w:sz w:val="18"/>
          <w:szCs w:val="18"/>
        </w:rPr>
        <w:t>ố </w:t>
      </w:r>
      <w:r w:rsidRPr="00490A4D">
        <w:rPr>
          <w:rFonts w:ascii="Arial" w:eastAsia="Times New Roman" w:hAnsi="Arial" w:cs="Arial"/>
          <w:i/>
          <w:iCs/>
          <w:color w:val="000000"/>
          <w:sz w:val="18"/>
          <w:szCs w:val="18"/>
          <w:lang w:val="vi-VN"/>
        </w:rPr>
        <w:t>Điều của Luật giáo dục ngày 25 tháng 11 năm 2009;</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i/>
          <w:iCs/>
          <w:color w:val="000000"/>
          <w:sz w:val="18"/>
          <w:szCs w:val="18"/>
          <w:lang w:val="vi-VN"/>
        </w:rPr>
        <w:t>Theo đề nghị của Bộ trưởng Bộ Giáo dục và Đào tạo;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i/>
          <w:iCs/>
          <w:color w:val="000000"/>
          <w:sz w:val="18"/>
          <w:szCs w:val="18"/>
          <w:lang w:val="vi-VN"/>
        </w:rPr>
        <w:t>Chính phủ ban hành Nghị định quy định ch</w:t>
      </w:r>
      <w:r w:rsidRPr="00490A4D">
        <w:rPr>
          <w:rFonts w:ascii="Arial" w:eastAsia="Times New Roman" w:hAnsi="Arial" w:cs="Arial"/>
          <w:i/>
          <w:iCs/>
          <w:color w:val="000000"/>
          <w:sz w:val="18"/>
          <w:szCs w:val="18"/>
        </w:rPr>
        <w:t>í</w:t>
      </w:r>
      <w:r w:rsidRPr="00490A4D">
        <w:rPr>
          <w:rFonts w:ascii="Arial" w:eastAsia="Times New Roman" w:hAnsi="Arial" w:cs="Arial"/>
          <w:i/>
          <w:iCs/>
          <w:color w:val="000000"/>
          <w:sz w:val="18"/>
          <w:szCs w:val="18"/>
          <w:lang w:val="vi-VN"/>
        </w:rPr>
        <w:t>nh sách h</w:t>
      </w:r>
      <w:r w:rsidRPr="00490A4D">
        <w:rPr>
          <w:rFonts w:ascii="Arial" w:eastAsia="Times New Roman" w:hAnsi="Arial" w:cs="Arial"/>
          <w:i/>
          <w:iCs/>
          <w:color w:val="000000"/>
          <w:sz w:val="18"/>
          <w:szCs w:val="18"/>
        </w:rPr>
        <w:t>ỗ </w:t>
      </w:r>
      <w:r w:rsidRPr="00490A4D">
        <w:rPr>
          <w:rFonts w:ascii="Arial" w:eastAsia="Times New Roman" w:hAnsi="Arial" w:cs="Arial"/>
          <w:i/>
          <w:iCs/>
          <w:color w:val="000000"/>
          <w:sz w:val="18"/>
          <w:szCs w:val="18"/>
          <w:lang w:val="vi-VN"/>
        </w:rPr>
        <w:t>trợ học sinh và trường ph</w:t>
      </w:r>
      <w:r w:rsidRPr="00490A4D">
        <w:rPr>
          <w:rFonts w:ascii="Arial" w:eastAsia="Times New Roman" w:hAnsi="Arial" w:cs="Arial"/>
          <w:i/>
          <w:iCs/>
          <w:color w:val="000000"/>
          <w:sz w:val="18"/>
          <w:szCs w:val="18"/>
        </w:rPr>
        <w:t>ổ </w:t>
      </w:r>
      <w:r w:rsidRPr="00490A4D">
        <w:rPr>
          <w:rFonts w:ascii="Arial" w:eastAsia="Times New Roman" w:hAnsi="Arial" w:cs="Arial"/>
          <w:i/>
          <w:iCs/>
          <w:color w:val="000000"/>
          <w:sz w:val="18"/>
          <w:szCs w:val="18"/>
          <w:lang w:val="vi-VN"/>
        </w:rPr>
        <w:t>thông ở xã, thôn đặc biệt kh</w:t>
      </w:r>
      <w:r w:rsidRPr="00490A4D">
        <w:rPr>
          <w:rFonts w:ascii="Arial" w:eastAsia="Times New Roman" w:hAnsi="Arial" w:cs="Arial"/>
          <w:i/>
          <w:iCs/>
          <w:color w:val="000000"/>
          <w:sz w:val="18"/>
          <w:szCs w:val="18"/>
        </w:rPr>
        <w:t>ó </w:t>
      </w:r>
      <w:r w:rsidRPr="00490A4D">
        <w:rPr>
          <w:rFonts w:ascii="Arial" w:eastAsia="Times New Roman" w:hAnsi="Arial" w:cs="Arial"/>
          <w:i/>
          <w:iCs/>
          <w:color w:val="000000"/>
          <w:sz w:val="18"/>
          <w:szCs w:val="18"/>
          <w:lang w:val="vi-VN"/>
        </w:rPr>
        <w:t>khăn.</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2" w:name="dieu_1"/>
      <w:r w:rsidRPr="00490A4D">
        <w:rPr>
          <w:rFonts w:ascii="Arial" w:eastAsia="Times New Roman" w:hAnsi="Arial" w:cs="Arial"/>
          <w:b/>
          <w:bCs/>
          <w:color w:val="000000"/>
          <w:sz w:val="18"/>
          <w:szCs w:val="18"/>
          <w:lang w:val="vi-VN"/>
        </w:rPr>
        <w:t>Điều 1. Phạm vi Điều chỉnh</w:t>
      </w:r>
      <w:bookmarkEnd w:id="2"/>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Nghị định này quy định đối tượng, mức hỗ trợ, hồ sơ, thủ tục, thẩm quyền, quy trình cấp phát và kinh phí thực hiện chính sách hỗ trợ đối với học sinh tiểu học, trung học cơ sở và trung học phổ thông ở xã, thôn đặc biệt khó khăn vùng dân tộc miền núi, các xã đặc biệt khó khăn vùng bãi ngang ven biển và hải đảo; trường phổ thông dân tộc bán trú và trường phổ thông có tổ chức nấu ăn tập trung cho học sinh là đối tượng hưởng chính sách theo quy định tại Nghị định này.</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3" w:name="dieu_2"/>
      <w:r w:rsidRPr="00490A4D">
        <w:rPr>
          <w:rFonts w:ascii="Arial" w:eastAsia="Times New Roman" w:hAnsi="Arial" w:cs="Arial"/>
          <w:b/>
          <w:bCs/>
          <w:color w:val="000000"/>
          <w:sz w:val="18"/>
          <w:szCs w:val="18"/>
          <w:lang w:val="vi-VN"/>
        </w:rPr>
        <w:t>Điều 2. Đối tượng áp dụng</w:t>
      </w:r>
      <w:bookmarkEnd w:id="3"/>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Đối với học sinh,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Học sinh tiểu học và trung học cơ sở theo quy định tại Khoản 1 Điều 4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Học sinh trung học phổ thông là người dân tộc thiểu số theo quy định tại Khoản 2 Điều 4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Học sinh trung học phổ thông là người dân tộc Kinh theo quy định tại Khoản 3 Điều 4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Đối với các trường phổ thông,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Trường phổ thông dân tộc bán trú;</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Trường phổ thông có tổ chức nấu ăn tập </w:t>
      </w:r>
      <w:r w:rsidRPr="00490A4D">
        <w:rPr>
          <w:rFonts w:ascii="Arial" w:eastAsia="Times New Roman" w:hAnsi="Arial" w:cs="Arial"/>
          <w:color w:val="000000"/>
          <w:sz w:val="18"/>
          <w:szCs w:val="18"/>
        </w:rPr>
        <w:t>tr</w:t>
      </w:r>
      <w:r w:rsidRPr="00490A4D">
        <w:rPr>
          <w:rFonts w:ascii="Arial" w:eastAsia="Times New Roman" w:hAnsi="Arial" w:cs="Arial"/>
          <w:color w:val="000000"/>
          <w:sz w:val="18"/>
          <w:szCs w:val="18"/>
          <w:lang w:val="vi-VN"/>
        </w:rPr>
        <w:t>ung cho học sinh là đối tượng hưởng chính sách theo quy định tại Nghị định này.</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4" w:name="dieu_3"/>
      <w:r w:rsidRPr="00490A4D">
        <w:rPr>
          <w:rFonts w:ascii="Arial" w:eastAsia="Times New Roman" w:hAnsi="Arial" w:cs="Arial"/>
          <w:b/>
          <w:bCs/>
          <w:color w:val="000000"/>
          <w:sz w:val="18"/>
          <w:szCs w:val="18"/>
          <w:lang w:val="vi-VN"/>
        </w:rPr>
        <w:t>Điều 3. Giải thích từ ngữ</w:t>
      </w:r>
      <w:bookmarkEnd w:id="4"/>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Trường phổ thông dân tộc bán trú: Là trường phổ thông chuyên biệt được Nhà nước thành lập cho con em các dân tộc thiểu số, con em gia đình các dân tộc định cư lâu dài tại các xã, thôn đặc biệt khó khăn nhằm góp phần tạo nguồn đào tạo cán bộ cho các vùng này. Trường phổ thông dân tộc bán trú có số lượng học sinh bán trú theo quy định hiện hành.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Học sinh bán trú: Là học sinh mà bản thân và bố, mẹ hoặc người giám hộ có hộ khẩu thường trú tại các xã, thôn đặc biệt khó kh</w:t>
      </w:r>
      <w:r w:rsidRPr="00490A4D">
        <w:rPr>
          <w:rFonts w:ascii="Arial" w:eastAsia="Times New Roman" w:hAnsi="Arial" w:cs="Arial"/>
          <w:color w:val="000000"/>
          <w:sz w:val="18"/>
          <w:szCs w:val="18"/>
        </w:rPr>
        <w:t>ă</w:t>
      </w:r>
      <w:r w:rsidRPr="00490A4D">
        <w:rPr>
          <w:rFonts w:ascii="Arial" w:eastAsia="Times New Roman" w:hAnsi="Arial" w:cs="Arial"/>
          <w:color w:val="000000"/>
          <w:sz w:val="18"/>
          <w:szCs w:val="18"/>
          <w:lang w:val="vi-VN"/>
        </w:rPr>
        <w:t>n được Ủy ban nhân dân cấp huyện cho phép ở lại trường hoặc khu vực gần trường để học tập trong tuần, do không thể đi đến trường và trở về nhà trong ngày.</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5" w:name="dieu_4"/>
      <w:r w:rsidRPr="00490A4D">
        <w:rPr>
          <w:rFonts w:ascii="Arial" w:eastAsia="Times New Roman" w:hAnsi="Arial" w:cs="Arial"/>
          <w:b/>
          <w:bCs/>
          <w:color w:val="000000"/>
          <w:sz w:val="18"/>
          <w:szCs w:val="18"/>
          <w:lang w:val="vi-VN"/>
        </w:rPr>
        <w:t>Điều 4. Điều kiện học sinh được hưởng chính sách hỗ trợ</w:t>
      </w:r>
      <w:bookmarkEnd w:id="5"/>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Đối với học sinh tiểu học và trung học cơ sở phải bảo đảm một trong các Điều kiện sau:</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Là học sinh bán trú đang học tại trường phổ thông dân tộc bán trú;</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Là học sinh mà bản thân và bố, mẹ hoặc người giám hộ có hộ khẩu thường trú tại các xã, thôn đặc biệt khó khăn đang học tại các trường tiểu học, trung học cơ sở thuộc xã khu vực III, thôn đặc biệt khó khăn vùng dân tộc và miền núi; các xã đặc biệt khó khăn vùng bãi ngang ven biển và hải đảo.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lastRenderedPageBreak/>
        <w:t>Nhà ở xa trường Khoảng cách từ 4 km trở lên đối với học sinh tiểu học và từ 7 km trở lên đối với học sinh trung học cơ sở hoặc địa hình cách tr</w:t>
      </w:r>
      <w:r w:rsidRPr="00490A4D">
        <w:rPr>
          <w:rFonts w:ascii="Arial" w:eastAsia="Times New Roman" w:hAnsi="Arial" w:cs="Arial"/>
          <w:color w:val="000000"/>
          <w:sz w:val="18"/>
          <w:szCs w:val="18"/>
        </w:rPr>
        <w:t>ở</w:t>
      </w:r>
      <w:r w:rsidRPr="00490A4D">
        <w:rPr>
          <w:rFonts w:ascii="Arial" w:eastAsia="Times New Roman" w:hAnsi="Arial" w:cs="Arial"/>
          <w:color w:val="000000"/>
          <w:sz w:val="18"/>
          <w:szCs w:val="18"/>
          <w:lang w:val="vi-VN"/>
        </w:rPr>
        <w:t>, giao thông đi lại khó khăn: Phải qua sông, suối không có cầu; qua đèo, núi cao; qua vùng sạt lở đất, đá;</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Là học sinh mà bản thân và bố, mẹ hoặc người giám hộ có hộ khẩu thường trú tại xã khu vực III, thôn đặc biệt khó khăn vùng dân tộc và miền núi đang học tại các trường tiểu học, trung học cơ sở thuộc xã khu vực II vùng dân tộc và miền núi. Nhà ở xa trường hoặc địa hình cách trở giao thông đi lại khó khăn cụ thể như quy định tại Điểm b Khoản 1 Điều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Đối với học sinh trung học phổ thông là người dân tộc thiểu số, phải bảo đảm các Điều kiện sau:</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Đang học tại trường trung học phổ thông hoặc cấp trung học phổ thông tại trường phổ thông có nhiều cấp học;</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Bản thân và bố, mẹ hoặc người giám hộ có hộ khẩu thường trú tại xã khu vực III, thôn đặc biệt khó khăn vùng dân tộc và miền núi; các xã đặc biệt khó khăn vùng bãi ngang ven biển và hải đảo.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Nhà ở xa trường Khoảng cách từ 10 km trở lên hoặc địa hình cách trở, giao thông đi lại khó khăn: Phải qua sông, suối không có c</w:t>
      </w:r>
      <w:r w:rsidRPr="00490A4D">
        <w:rPr>
          <w:rFonts w:ascii="Arial" w:eastAsia="Times New Roman" w:hAnsi="Arial" w:cs="Arial"/>
          <w:color w:val="000000"/>
          <w:sz w:val="18"/>
          <w:szCs w:val="18"/>
        </w:rPr>
        <w:t>ầ</w:t>
      </w:r>
      <w:r w:rsidRPr="00490A4D">
        <w:rPr>
          <w:rFonts w:ascii="Arial" w:eastAsia="Times New Roman" w:hAnsi="Arial" w:cs="Arial"/>
          <w:color w:val="000000"/>
          <w:sz w:val="18"/>
          <w:szCs w:val="18"/>
          <w:lang w:val="vi-VN"/>
        </w:rPr>
        <w:t>u; qua đèo, núi cao; qua vùng sạt lở đất, đá.</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Đối với học sinh trung học phổ thông là người dân tộc Kinh, ngoài các Điều kiện quy định tại Khoản 2 Điều này còn phải là nhân khẩu trong gia đình thuộc hộ nghèo.</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6" w:name="dieu_5"/>
      <w:r w:rsidRPr="00490A4D">
        <w:rPr>
          <w:rFonts w:ascii="Arial" w:eastAsia="Times New Roman" w:hAnsi="Arial" w:cs="Arial"/>
          <w:b/>
          <w:bCs/>
          <w:color w:val="000000"/>
          <w:sz w:val="18"/>
          <w:szCs w:val="18"/>
          <w:lang w:val="vi-VN"/>
        </w:rPr>
        <w:t>Điều 5. Mức hỗ trợ</w:t>
      </w:r>
      <w:bookmarkEnd w:id="6"/>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Học sinh thuộc đối tượng hưởng chính sách theo quy định tại Nghị định này được hỗ trợ tiền ăn, tiền nhà ở và gạo với mức hỗ trợ như sau:</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Hỗ trợ tiền ăn: Mỗi học sinh được hỗ trợ mỗi tháng bằng 40% mức lương cơ sở và được hưởng không quá 9 tháng/năm học/học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Hỗ trợ tiền nhà ở: Đối với học sinh phải tự túc chỗ ở do nhà trường không thể bố trí ở bán trú trong trường, mỗi tháng được hỗ trợ bằng 10% mức lương cơ sở và được hưởng không quá 9 tháng/năm học/học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Hỗ trợ gạo: Mỗi học sinh được hỗ trợ mỗi tháng 15 kg gạo và được hưởng không quá 9 tháng/năm học/học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Trường phổ thông dân tộc bán trú được hỗ trợ: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Đầu tư cơ sở vật chất và thiết bị, bao gồm: Nhà ở, giường nằm, nhà bếp, phòng ăn, nhà tắm, công trình vệ sinh, công trình nước sạch và các thiết bị kèm theo cho học sinh bán trú theo tiêu chuẩn thiết kế trường học hiện hành;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Mua s</w:t>
      </w:r>
      <w:r w:rsidRPr="00490A4D">
        <w:rPr>
          <w:rFonts w:ascii="Arial" w:eastAsia="Times New Roman" w:hAnsi="Arial" w:cs="Arial"/>
          <w:color w:val="000000"/>
          <w:sz w:val="18"/>
          <w:szCs w:val="18"/>
        </w:rPr>
        <w:t>ắ</w:t>
      </w:r>
      <w:r w:rsidRPr="00490A4D">
        <w:rPr>
          <w:rFonts w:ascii="Arial" w:eastAsia="Times New Roman" w:hAnsi="Arial" w:cs="Arial"/>
          <w:color w:val="000000"/>
          <w:sz w:val="18"/>
          <w:szCs w:val="18"/>
          <w:lang w:val="vi-VN"/>
        </w:rPr>
        <w:t>m bổ sung, sửa chữa dụng cụ thể dục, thể thao, nhạc cụ, máy thu hình, phục vụ sinh hoạt văn hóa, thể dục, thể thao và các vật dụng khác cho học sinh bán trú với mức hỗ trợ 100.000 đồng/học sinh bán trú/năm học;</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Lập tủ thuốc dùng chung cho khu bán trú, mua các loại thuốc thông thường với cơ số thuốc đủ đáp ứng yêu cầu phòng bệnh và xử lý những trường hợp cấp cứu đột xuất với mức hỗ trợ 50.000 đồng/học sinh bán trú/năm học;</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d) </w:t>
      </w:r>
      <w:r w:rsidRPr="00490A4D">
        <w:rPr>
          <w:rFonts w:ascii="Arial" w:eastAsia="Times New Roman" w:hAnsi="Arial" w:cs="Arial"/>
          <w:color w:val="000000"/>
          <w:sz w:val="18"/>
          <w:szCs w:val="18"/>
          <w:lang w:val="vi-VN"/>
        </w:rPr>
        <w:t>Trường hợp trường phổ thông dân tộc bán trú tổ chức nấu ăn tập trung cho học sinh được hỗ trợ kinh phí phục vụ việc nấu ăn cho học sinh theo định mức khoán kinh phí tối thiểu bằng 135% mức lương cơ sở/01 tháng/30 học sinh, số dư từ 15 học sinh trở lên được tính thêm một lần định mức; nhưng mỗi trường chỉ được hưởng không quá 05 lần định mức nêu trên/01 tháng và không quá 9 tháng/01 năm.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Trường phổ thông có tổ chức nấu ăn tập trung cho học sinh là đối tượng hưởng chính sách theo quy định tại Nghị định này: Được hỗ trợ kinh phí phục vụ việc nấu ăn cho học sinh theo quy định tại Điểm d Khoản 2 Điều này; được hỗ trợ đầu tư cơ sở vật chất theo quy định tại Điểm a, b, c Khoản 2 Điều này tùy theo số lượng học sinh được hưởng và nguồn kinh phí hiện có.</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7" w:name="dieu_6"/>
      <w:r w:rsidRPr="00490A4D">
        <w:rPr>
          <w:rFonts w:ascii="Arial" w:eastAsia="Times New Roman" w:hAnsi="Arial" w:cs="Arial"/>
          <w:b/>
          <w:bCs/>
          <w:color w:val="000000"/>
          <w:sz w:val="18"/>
          <w:szCs w:val="18"/>
          <w:lang w:val="vi-VN"/>
        </w:rPr>
        <w:t>Điều 6. Hồ sơ đề nghị hưởng chính sách hỗ trợ</w:t>
      </w:r>
      <w:bookmarkEnd w:id="7"/>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Đối với học sinh tiểu học, trung học cơ sở đang học tại các trường phổ thông ở xã, thôn đặc biệt khó khăn, hồ sơ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Đơn đề nghị hỗ trợ (đối với học sinh tiểu học theo M</w:t>
      </w:r>
      <w:r w:rsidRPr="00490A4D">
        <w:rPr>
          <w:rFonts w:ascii="Arial" w:eastAsia="Times New Roman" w:hAnsi="Arial" w:cs="Arial"/>
          <w:color w:val="000000"/>
          <w:sz w:val="18"/>
          <w:szCs w:val="18"/>
        </w:rPr>
        <w:t>ẫ</w:t>
      </w:r>
      <w:r w:rsidRPr="00490A4D">
        <w:rPr>
          <w:rFonts w:ascii="Arial" w:eastAsia="Times New Roman" w:hAnsi="Arial" w:cs="Arial"/>
          <w:color w:val="000000"/>
          <w:sz w:val="18"/>
          <w:szCs w:val="18"/>
          <w:lang w:val="vi-VN"/>
        </w:rPr>
        <w:t>u số 01, học sinh trung học cơ s</w:t>
      </w:r>
      <w:r w:rsidRPr="00490A4D">
        <w:rPr>
          <w:rFonts w:ascii="Arial" w:eastAsia="Times New Roman" w:hAnsi="Arial" w:cs="Arial"/>
          <w:color w:val="000000"/>
          <w:sz w:val="18"/>
          <w:szCs w:val="18"/>
        </w:rPr>
        <w:t>ở</w:t>
      </w:r>
      <w:r w:rsidRPr="00490A4D">
        <w:rPr>
          <w:rFonts w:ascii="Arial" w:eastAsia="Times New Roman" w:hAnsi="Arial" w:cs="Arial"/>
          <w:color w:val="000000"/>
          <w:sz w:val="18"/>
          <w:szCs w:val="18"/>
          <w:lang w:val="vi-VN"/>
        </w:rPr>
        <w:t> theo M</w:t>
      </w:r>
      <w:r w:rsidRPr="00490A4D">
        <w:rPr>
          <w:rFonts w:ascii="Arial" w:eastAsia="Times New Roman" w:hAnsi="Arial" w:cs="Arial"/>
          <w:color w:val="000000"/>
          <w:sz w:val="18"/>
          <w:szCs w:val="18"/>
        </w:rPr>
        <w:t>ẫ</w:t>
      </w:r>
      <w:r w:rsidRPr="00490A4D">
        <w:rPr>
          <w:rFonts w:ascii="Arial" w:eastAsia="Times New Roman" w:hAnsi="Arial" w:cs="Arial"/>
          <w:color w:val="000000"/>
          <w:sz w:val="18"/>
          <w:szCs w:val="18"/>
          <w:lang w:val="vi-VN"/>
        </w:rPr>
        <w:t>u số 02 tại Phụ lục kèm theo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Sổ hộ khẩu (bản sao có mang bản chính để đối chiếu hoặc bản sao có chứng thực từ bản chính; trường hợp sổ hộ khẩu bị thất lạc phải có giấy xác nhận của Trưởng Công an xã).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lastRenderedPageBreak/>
        <w:t>2. </w:t>
      </w:r>
      <w:r w:rsidRPr="00490A4D">
        <w:rPr>
          <w:rFonts w:ascii="Arial" w:eastAsia="Times New Roman" w:hAnsi="Arial" w:cs="Arial"/>
          <w:color w:val="000000"/>
          <w:sz w:val="18"/>
          <w:szCs w:val="18"/>
          <w:lang w:val="vi-VN"/>
        </w:rPr>
        <w:t>Đối với học sinh trung học phổ thông là người dân tộc thiểu số, hồ sơ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Đơn đề nghị hỗ trợ (M</w:t>
      </w:r>
      <w:r w:rsidRPr="00490A4D">
        <w:rPr>
          <w:rFonts w:ascii="Arial" w:eastAsia="Times New Roman" w:hAnsi="Arial" w:cs="Arial"/>
          <w:color w:val="000000"/>
          <w:sz w:val="18"/>
          <w:szCs w:val="18"/>
        </w:rPr>
        <w:t>ẫ</w:t>
      </w:r>
      <w:r w:rsidRPr="00490A4D">
        <w:rPr>
          <w:rFonts w:ascii="Arial" w:eastAsia="Times New Roman" w:hAnsi="Arial" w:cs="Arial"/>
          <w:color w:val="000000"/>
          <w:sz w:val="18"/>
          <w:szCs w:val="18"/>
          <w:lang w:val="vi-VN"/>
        </w:rPr>
        <w:t>u số 02 tại Phụ lục kèm theo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Sổ hộ khẩu (bản sao có mang bản chính để đối chiếu hoặc bản sao có chứng thực từ bản chính; trường hợp sổ hộ khẩu bị thất lạc phải có giấy xác nhận của Trưởng Công an xã).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Đối với học sinh trung học phổ thông là người dân tộc Kinh, hồ sơ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Đơn đề nghị hỗ trợ (M</w:t>
      </w:r>
      <w:r w:rsidRPr="00490A4D">
        <w:rPr>
          <w:rFonts w:ascii="Arial" w:eastAsia="Times New Roman" w:hAnsi="Arial" w:cs="Arial"/>
          <w:color w:val="000000"/>
          <w:sz w:val="18"/>
          <w:szCs w:val="18"/>
        </w:rPr>
        <w:t>ẫ</w:t>
      </w:r>
      <w:r w:rsidRPr="00490A4D">
        <w:rPr>
          <w:rFonts w:ascii="Arial" w:eastAsia="Times New Roman" w:hAnsi="Arial" w:cs="Arial"/>
          <w:color w:val="000000"/>
          <w:sz w:val="18"/>
          <w:szCs w:val="18"/>
          <w:lang w:val="vi-VN"/>
        </w:rPr>
        <w:t>u số 02 tại Phụ lục kèm theo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Sổ hộ khẩu (bản sao có mang bản chính để đối chiếu hoặc bản sao có chứng thực t</w:t>
      </w:r>
      <w:r w:rsidRPr="00490A4D">
        <w:rPr>
          <w:rFonts w:ascii="Arial" w:eastAsia="Times New Roman" w:hAnsi="Arial" w:cs="Arial"/>
          <w:color w:val="000000"/>
          <w:sz w:val="18"/>
          <w:szCs w:val="18"/>
        </w:rPr>
        <w:t>ừ </w:t>
      </w:r>
      <w:r w:rsidRPr="00490A4D">
        <w:rPr>
          <w:rFonts w:ascii="Arial" w:eastAsia="Times New Roman" w:hAnsi="Arial" w:cs="Arial"/>
          <w:color w:val="000000"/>
          <w:sz w:val="18"/>
          <w:szCs w:val="18"/>
          <w:lang w:val="vi-VN"/>
        </w:rPr>
        <w:t>bản chính; trường hợp sổ hộ khẩu bị thất lạc phải có giấy xác nhận của Trưởng Công an xã);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Giấy t</w:t>
      </w:r>
      <w:r w:rsidRPr="00490A4D">
        <w:rPr>
          <w:rFonts w:ascii="Arial" w:eastAsia="Times New Roman" w:hAnsi="Arial" w:cs="Arial"/>
          <w:color w:val="000000"/>
          <w:sz w:val="18"/>
          <w:szCs w:val="18"/>
        </w:rPr>
        <w:t>ờ </w:t>
      </w:r>
      <w:r w:rsidRPr="00490A4D">
        <w:rPr>
          <w:rFonts w:ascii="Arial" w:eastAsia="Times New Roman" w:hAnsi="Arial" w:cs="Arial"/>
          <w:color w:val="000000"/>
          <w:sz w:val="18"/>
          <w:szCs w:val="18"/>
          <w:lang w:val="vi-VN"/>
        </w:rPr>
        <w:t>chứng minh là hộ nghèo do Ủy ban nhân dân cấp xã cấp hoặc xác nhận cho đối tượng.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4. </w:t>
      </w:r>
      <w:r w:rsidRPr="00490A4D">
        <w:rPr>
          <w:rFonts w:ascii="Arial" w:eastAsia="Times New Roman" w:hAnsi="Arial" w:cs="Arial"/>
          <w:color w:val="000000"/>
          <w:sz w:val="18"/>
          <w:szCs w:val="18"/>
          <w:lang w:val="vi-VN"/>
        </w:rPr>
        <w:t>Đối với trường phổ thông dân tộc bán trú, hồ sơ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Dự toán đề nghị hỗ trợ kinh phí và hỗ trợ gạo;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Danh sách học sinh bán trú đang học tại trường được Ủy ban nhân dân cấp huyện phê duyệt;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Danh sách học sinh bán </w:t>
      </w:r>
      <w:r w:rsidRPr="00490A4D">
        <w:rPr>
          <w:rFonts w:ascii="Arial" w:eastAsia="Times New Roman" w:hAnsi="Arial" w:cs="Arial"/>
          <w:color w:val="000000"/>
          <w:sz w:val="18"/>
          <w:szCs w:val="18"/>
        </w:rPr>
        <w:t>tr</w:t>
      </w:r>
      <w:r w:rsidRPr="00490A4D">
        <w:rPr>
          <w:rFonts w:ascii="Arial" w:eastAsia="Times New Roman" w:hAnsi="Arial" w:cs="Arial"/>
          <w:color w:val="000000"/>
          <w:sz w:val="18"/>
          <w:szCs w:val="18"/>
          <w:lang w:val="vi-VN"/>
        </w:rPr>
        <w:t>ú phải tự lo chỗ ở.</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5. </w:t>
      </w:r>
      <w:r w:rsidRPr="00490A4D">
        <w:rPr>
          <w:rFonts w:ascii="Arial" w:eastAsia="Times New Roman" w:hAnsi="Arial" w:cs="Arial"/>
          <w:color w:val="000000"/>
          <w:sz w:val="18"/>
          <w:szCs w:val="18"/>
          <w:lang w:val="vi-VN"/>
        </w:rPr>
        <w:t>Đối với trường phổ thông có tổ chức nấu ăn tập trung cho học sinh là đối tượng hưởng chính sách theo quy định tại Nghị định này, hồ sơ g</w:t>
      </w:r>
      <w:r w:rsidRPr="00490A4D">
        <w:rPr>
          <w:rFonts w:ascii="Arial" w:eastAsia="Times New Roman" w:hAnsi="Arial" w:cs="Arial"/>
          <w:color w:val="000000"/>
          <w:sz w:val="18"/>
          <w:szCs w:val="18"/>
        </w:rPr>
        <w:t>ồ</w:t>
      </w:r>
      <w:r w:rsidRPr="00490A4D">
        <w:rPr>
          <w:rFonts w:ascii="Arial" w:eastAsia="Times New Roman" w:hAnsi="Arial" w:cs="Arial"/>
          <w:color w:val="000000"/>
          <w:sz w:val="18"/>
          <w:szCs w:val="18"/>
          <w:lang w:val="vi-VN"/>
        </w:rPr>
        <w:t>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Dự toán đề nghị hỗ trợ kinh phí và hỗ trợ gạo;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Danh sách học sinh bán trú thuộc diện được hỗ trợ theo quy định tại Nghị định này ăn, ở bán trú tại trường;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Danh sách học sinh bán trú phải tự lo chỗ ở.</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8" w:name="dieu_7"/>
      <w:r w:rsidRPr="00490A4D">
        <w:rPr>
          <w:rFonts w:ascii="Arial" w:eastAsia="Times New Roman" w:hAnsi="Arial" w:cs="Arial"/>
          <w:b/>
          <w:bCs/>
          <w:color w:val="000000"/>
          <w:sz w:val="18"/>
          <w:szCs w:val="18"/>
        </w:rPr>
        <w:t>Điều 7. Trình tự, thủ tục xét duyệt hưởng chính sách hỗ trợ</w:t>
      </w:r>
      <w:bookmarkEnd w:id="8"/>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Trình tự và thời gian thực hiện</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Vào thời Điểm học sinh đầu cấp làm thủ tục nhập học, nhà trường có học sinh theo học thuộc diện hưởng chính sách hỗ trợ theo quy định tại Nghị định này tổ chức phổ biến, thông báo rộng rãi, hướng dẫn cho bố, mẹ (hoặc người giám hộ hợp pháp) và học sinh thuộc đối tượng được hưởng chính sách chuẩn bị hồ sơ theo quy định tại Khoản 1 hoặc Khoản 2 hoặc Khoản 3 Điều 6 của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Trong thời hạn 10 ngày </w:t>
      </w:r>
      <w:r w:rsidRPr="00490A4D">
        <w:rPr>
          <w:rFonts w:ascii="Arial" w:eastAsia="Times New Roman" w:hAnsi="Arial" w:cs="Arial"/>
          <w:color w:val="000000"/>
          <w:sz w:val="18"/>
          <w:szCs w:val="18"/>
        </w:rPr>
        <w:t>l</w:t>
      </w:r>
      <w:r w:rsidRPr="00490A4D">
        <w:rPr>
          <w:rFonts w:ascii="Arial" w:eastAsia="Times New Roman" w:hAnsi="Arial" w:cs="Arial"/>
          <w:color w:val="000000"/>
          <w:sz w:val="18"/>
          <w:szCs w:val="18"/>
          <w:lang w:val="vi-VN"/>
        </w:rPr>
        <w:t>àm việc, kể từ ngày niêm yết thông báo, gia đình hoặc học sinh nộp hồ sơ cho nhà trường. Mỗi đối tượng nộp 01 bộ hồ sơ cho 01 lần đầu khi đề nghị xét, cấp trong cùng một trường, riêng trường hợp thuộc hộ nghèo phải nộp bổ sung giấy tờ chứng minh là hộ nghèo theo từng năm học;</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Trong thời hạn 5 ngày làm việc, kể từ ngày hết hạn nộp hồ sơ, nhà trường có trách nhiệm xét duyệt và lập hồ sơ theo quy định tại Khoản 4 hoặc Khoản 5 Điều 6 của Nghị định này gửi về Phòng Giáo dục và Đào tạo đối với các trường tiểu học và trung học cơ sở; gửi về Sở Giáo dục và Đào tạo đối với các trường trung học phổ thông.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Trình tự, thủ tục, thẩm quyền quyết định hưởng chính sách hỗ trợ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Trong thời hạn 5 ngày làm việc, kể từ khi nhận được hồ sơ đề nghị hỗ trợ của các nhà trường, Phòng Giáo dục và Đào tạo tổng hợp, trình Ủy ban nhân dân cấp huyện phê duyệt; Sở Giáo dục và Đào tạo tổng hợp, trình Ủy ban nhân dân cấp tỉnh phê duyệt;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Trong thời hạn 3 ngày làm việc, kể từ khi nhận hồ sơ trình của Phòng Giáo dục và Đào tạo, Sở Giáo dục và Đào tạo, Ủy ban nhân dân cấp huyện, cấp tỉnh xem xét, ban hành Quyết định phê duyệt;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Phòng Giáo dục và Đào tạo, Sở Giáo dục và Đào tạo gửi kết quả phê duyệt học sinh được hưởng chính sách hỗ trợ để các trường thông báo công khai và tổ chức triển khai thực hiện.</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Giải quyết khiếu nại</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Nhà trường có </w:t>
      </w:r>
      <w:r w:rsidRPr="00490A4D">
        <w:rPr>
          <w:rFonts w:ascii="Arial" w:eastAsia="Times New Roman" w:hAnsi="Arial" w:cs="Arial"/>
          <w:color w:val="000000"/>
          <w:sz w:val="18"/>
          <w:szCs w:val="18"/>
        </w:rPr>
        <w:t>tr</w:t>
      </w:r>
      <w:r w:rsidRPr="00490A4D">
        <w:rPr>
          <w:rFonts w:ascii="Arial" w:eastAsia="Times New Roman" w:hAnsi="Arial" w:cs="Arial"/>
          <w:color w:val="000000"/>
          <w:sz w:val="18"/>
          <w:szCs w:val="18"/>
          <w:lang w:val="vi-VN"/>
        </w:rPr>
        <w:t>ách nhiệm giải quyết khiếu nại về kết quả xét duyệt học sinh được hưởng chính sách hỗ trợ (nếu có) trong thời hạn 10 ngày làm việc kể từ khi công bố kết quả.</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9" w:name="dieu_8"/>
      <w:r w:rsidRPr="00490A4D">
        <w:rPr>
          <w:rFonts w:ascii="Arial" w:eastAsia="Times New Roman" w:hAnsi="Arial" w:cs="Arial"/>
          <w:b/>
          <w:bCs/>
          <w:color w:val="000000"/>
          <w:sz w:val="18"/>
          <w:szCs w:val="18"/>
          <w:lang w:val="vi-VN"/>
        </w:rPr>
        <w:t>Điều 8. Quy trình tổ chức hỗ trợ gạo cho học sinh</w:t>
      </w:r>
      <w:bookmarkEnd w:id="9"/>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lastRenderedPageBreak/>
        <w:t>1. </w:t>
      </w:r>
      <w:r w:rsidRPr="00490A4D">
        <w:rPr>
          <w:rFonts w:ascii="Arial" w:eastAsia="Times New Roman" w:hAnsi="Arial" w:cs="Arial"/>
          <w:color w:val="000000"/>
          <w:sz w:val="18"/>
          <w:szCs w:val="18"/>
          <w:lang w:val="vi-VN"/>
        </w:rPr>
        <w:t>Xây dựng kế hoạch hỗ trợ gạo cho 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Ủy ban nhân dân cấp tỉnh xây dựng kế hoạch về nhu cầu hỗ trợ gạo cho học sinh của năm học với nội dung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Số lượng học sinh thuộc đối tượng hỗ trợ: Tổng hợp số lượng học sinh theo từng đối tượng, t</w:t>
      </w:r>
      <w:r w:rsidRPr="00490A4D">
        <w:rPr>
          <w:rFonts w:ascii="Arial" w:eastAsia="Times New Roman" w:hAnsi="Arial" w:cs="Arial"/>
          <w:color w:val="000000"/>
          <w:sz w:val="18"/>
          <w:szCs w:val="18"/>
        </w:rPr>
        <w:t>ừ</w:t>
      </w:r>
      <w:r w:rsidRPr="00490A4D">
        <w:rPr>
          <w:rFonts w:ascii="Arial" w:eastAsia="Times New Roman" w:hAnsi="Arial" w:cs="Arial"/>
          <w:color w:val="000000"/>
          <w:sz w:val="18"/>
          <w:szCs w:val="18"/>
          <w:lang w:val="vi-VN"/>
        </w:rPr>
        <w:t>ng trường của từng địa phương;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Số lượng gạo cần hỗ trợ (tính cho cả năm học tối đa 9 tháng/năm học/học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Đơn vị tiếp nhận gạo: Là tổ chức, đơn vị được Ủy ban nhân dân cấp tỉnh giao nhiệm vụ tiếp nhận gạo dự trữ quốc gia;</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Thời gian dự kiến tiếp nhận gạo trong năm học: Ghi rõ ngày, tháng nhận gạo (theo số đợt tiếp nhận gạo từng học kỳ).</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Ủy ban nhân dân cấp tỉnh báo cáo kế hoạch về nhu cầu hỗ trợ gạo cho học sinh của tỉnh gửi Bộ Tài chính và Bộ Giáo dục và Đào tạo trước ngày 30 tháng 6 hằng năm.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Quyết định hỗ trợ gạo cho 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Căn cứ báo cáo của Ủy ban nhân dân các tỉnh, Bộ trưởng Bộ Tài chính ban hành Quyết định hỗ trợ gạo cho học sinh các địa phương trong năm học; thời gian ban hành Quyết định hỗ trợ gạo trước ngày 31 tháng 7 hằng năm.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Phương thức vận chuyển, giao nhận</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Các đơn vị dự trữ quốc gia tự tổ chức vận chuyển gạo dự trữ quốc gia hỗ trợ cho học sinh và giao cho đơn vị tiếp nhận gạo của tỉnh tại trung tâm quận, huyện, thị xã, thành phố của các tỉnh được hỗ trợ;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Đơn vị tiếp nhận gạo của tỉnh tổ chức vận chuyển gạo dự trữ quốc gia từ trung tâm quận, huyện, thị xã, thành phố của tỉnh đ</w:t>
      </w:r>
      <w:r w:rsidRPr="00490A4D">
        <w:rPr>
          <w:rFonts w:ascii="Arial" w:eastAsia="Times New Roman" w:hAnsi="Arial" w:cs="Arial"/>
          <w:color w:val="000000"/>
          <w:sz w:val="18"/>
          <w:szCs w:val="18"/>
        </w:rPr>
        <w:t>ế</w:t>
      </w:r>
      <w:r w:rsidRPr="00490A4D">
        <w:rPr>
          <w:rFonts w:ascii="Arial" w:eastAsia="Times New Roman" w:hAnsi="Arial" w:cs="Arial"/>
          <w:color w:val="000000"/>
          <w:sz w:val="18"/>
          <w:szCs w:val="18"/>
          <w:lang w:val="vi-VN"/>
        </w:rPr>
        <w:t>n các trường học, cấp phát cho các đối tượng được hỗ trợ.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4. </w:t>
      </w:r>
      <w:r w:rsidRPr="00490A4D">
        <w:rPr>
          <w:rFonts w:ascii="Arial" w:eastAsia="Times New Roman" w:hAnsi="Arial" w:cs="Arial"/>
          <w:color w:val="000000"/>
          <w:sz w:val="18"/>
          <w:szCs w:val="18"/>
          <w:lang w:val="vi-VN"/>
        </w:rPr>
        <w:t>Thời gian giao nhận gạo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Thời gian giao nhận gạo cụ thể thực hiện theo đề nghị của Ủy ban nhân dân cấp tỉnh nhưng không quá 2 lần/học k</w:t>
      </w:r>
      <w:r w:rsidRPr="00490A4D">
        <w:rPr>
          <w:rFonts w:ascii="Arial" w:eastAsia="Times New Roman" w:hAnsi="Arial" w:cs="Arial"/>
          <w:color w:val="000000"/>
          <w:sz w:val="18"/>
          <w:szCs w:val="18"/>
        </w:rPr>
        <w:t>ỳ</w:t>
      </w:r>
      <w:r w:rsidRPr="00490A4D">
        <w:rPr>
          <w:rFonts w:ascii="Arial" w:eastAsia="Times New Roman" w:hAnsi="Arial" w:cs="Arial"/>
          <w:color w:val="000000"/>
          <w:sz w:val="18"/>
          <w:szCs w:val="18"/>
          <w:lang w:val="vi-VN"/>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5. </w:t>
      </w:r>
      <w:r w:rsidRPr="00490A4D">
        <w:rPr>
          <w:rFonts w:ascii="Arial" w:eastAsia="Times New Roman" w:hAnsi="Arial" w:cs="Arial"/>
          <w:color w:val="000000"/>
          <w:sz w:val="18"/>
          <w:szCs w:val="18"/>
          <w:lang w:val="vi-VN"/>
        </w:rPr>
        <w:t>Quy trình xuất cấp gạo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Bộ Tài chính chịu trách nhiệm tổ chức thực hiện việc xuất cấp gạo dự trữ quốc gia để hỗ trợ cho học sinh tại các địa phương;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Ủy ban nhân dân cấp tỉnh tổ chức tiếp nhận gạo và cấp phát cho các đối tượng được hỗ trợ theo quy định.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6. </w:t>
      </w:r>
      <w:r w:rsidRPr="00490A4D">
        <w:rPr>
          <w:rFonts w:ascii="Arial" w:eastAsia="Times New Roman" w:hAnsi="Arial" w:cs="Arial"/>
          <w:color w:val="000000"/>
          <w:sz w:val="18"/>
          <w:szCs w:val="18"/>
          <w:lang w:val="vi-VN"/>
        </w:rPr>
        <w:t>Quản lý và sử dụng gạo hỗ trợ 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Gạo dự trữ quốc gia hỗ trợ học sinh khi xuất cấp, tiếp nhận phải được quản lý chặt chẽ;</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Chủ tịch Ủy ban nhân dân cấp tỉnh chỉ đạo đơn vị tiếp nhận gạo của tỉnh chủ động phối hợp với các ban, ngành, tổ chức có liên quan và chính quyền địa phương đ</w:t>
      </w:r>
      <w:r w:rsidRPr="00490A4D">
        <w:rPr>
          <w:rFonts w:ascii="Arial" w:eastAsia="Times New Roman" w:hAnsi="Arial" w:cs="Arial"/>
          <w:color w:val="000000"/>
          <w:sz w:val="18"/>
          <w:szCs w:val="18"/>
        </w:rPr>
        <w:t>ể </w:t>
      </w:r>
      <w:r w:rsidRPr="00490A4D">
        <w:rPr>
          <w:rFonts w:ascii="Arial" w:eastAsia="Times New Roman" w:hAnsi="Arial" w:cs="Arial"/>
          <w:color w:val="000000"/>
          <w:sz w:val="18"/>
          <w:szCs w:val="18"/>
          <w:lang w:val="vi-VN"/>
        </w:rPr>
        <w:t>có kế hoạch tri</w:t>
      </w:r>
      <w:r w:rsidRPr="00490A4D">
        <w:rPr>
          <w:rFonts w:ascii="Arial" w:eastAsia="Times New Roman" w:hAnsi="Arial" w:cs="Arial"/>
          <w:color w:val="000000"/>
          <w:sz w:val="18"/>
          <w:szCs w:val="18"/>
        </w:rPr>
        <w:t>ể</w:t>
      </w:r>
      <w:r w:rsidRPr="00490A4D">
        <w:rPr>
          <w:rFonts w:ascii="Arial" w:eastAsia="Times New Roman" w:hAnsi="Arial" w:cs="Arial"/>
          <w:color w:val="000000"/>
          <w:sz w:val="18"/>
          <w:szCs w:val="18"/>
          <w:lang w:val="vi-VN"/>
        </w:rPr>
        <w:t>n khai thực hiện, phân ph</w:t>
      </w:r>
      <w:r w:rsidRPr="00490A4D">
        <w:rPr>
          <w:rFonts w:ascii="Arial" w:eastAsia="Times New Roman" w:hAnsi="Arial" w:cs="Arial"/>
          <w:color w:val="000000"/>
          <w:sz w:val="18"/>
          <w:szCs w:val="18"/>
        </w:rPr>
        <w:t>ố</w:t>
      </w:r>
      <w:r w:rsidRPr="00490A4D">
        <w:rPr>
          <w:rFonts w:ascii="Arial" w:eastAsia="Times New Roman" w:hAnsi="Arial" w:cs="Arial"/>
          <w:color w:val="000000"/>
          <w:sz w:val="18"/>
          <w:szCs w:val="18"/>
          <w:lang w:val="vi-VN"/>
        </w:rPr>
        <w:t>i kịp thời gạo dự trữ quốc gia đến đúng đối tượng quy định. Chủ tịch Ủy ban nhân dân cấp tỉnh chịu trách nhiệm trước pháp luật về việc quản lý, phân phối, sử dụng gạo hỗ trợ cho học sinh của địa phương mình;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Định kỳ kết thúc năm học, Ủy ban nhân dân cấp tỉnh gửi báo cáo việc tiếp nhận, phân phối gạo cho học sinh đến Bộ Tài chính, Bộ Giáo dục và Đào tạo để tổng hợp, báo cáo Thủ tướng Chính phủ.</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10" w:name="dieu_9"/>
      <w:r w:rsidRPr="00490A4D">
        <w:rPr>
          <w:rFonts w:ascii="Arial" w:eastAsia="Times New Roman" w:hAnsi="Arial" w:cs="Arial"/>
          <w:b/>
          <w:bCs/>
          <w:color w:val="000000"/>
          <w:sz w:val="18"/>
          <w:szCs w:val="18"/>
          <w:lang w:val="vi-VN"/>
        </w:rPr>
        <w:t>Điều 9. Quy trình lập dự toán, phân bổ, quyết toán và hỗ trợ kinh phí</w:t>
      </w:r>
      <w:bookmarkEnd w:id="10"/>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Đối với Khoản kinh phí hỗ trợ tiền ăn, nhà ở cho học sinh và kinh phí hỗ trợ cho trường phổ thông theo quy định tại Khoản 2, Khoản 3 Điều 5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Hằng năm, vào thời Điểm lập dự toán ngân sách nhà nước, các trường căn cứ vào số lượng học sinh được hưởng chính sách hỗ trợ để lập danh sách, xây dựng dự toán kinh phí hỗ trợ cho học sinh và hỗ trợ cho các nhà trường như sau:</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Đối với các trường trực thuộc cấp huyện quản lý gửi về Phòng Giáo dục và Đào tạo thẩm định, tổng hợp gửi cơ quan tài chính cùng cấp để tổng hợp trình cấp có thẩm quyền bố trí dự toán kinh phí thực hiện;</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Đối với các trường trực thuộc cấp tỉnh quản lý gửi về Sở Giáo dục và Đào tạo thẩm định, tổng hợp gửi cơ quan tài chính cùng cấp để tổng hợp trình cấp có thẩm quyền bố trí dự toán kinh phí thực hiện.</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lastRenderedPageBreak/>
        <w:t>b) </w:t>
      </w:r>
      <w:r w:rsidRPr="00490A4D">
        <w:rPr>
          <w:rFonts w:ascii="Arial" w:eastAsia="Times New Roman" w:hAnsi="Arial" w:cs="Arial"/>
          <w:color w:val="000000"/>
          <w:sz w:val="18"/>
          <w:szCs w:val="18"/>
          <w:lang w:val="vi-VN"/>
        </w:rPr>
        <w:t>Phân bổ dự toán: Ủy ban nhân dân cấp tỉnh trình Hội đồng nhân dân cùng cấp quyết định phân bổ kinh phí thực hiện chính sách trong dự toán chi sự nghiệp giáo dục đào tạo địa phương theo chế độ quy định.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Quản lý và quyết toán kinh phí</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Các đơn vị được giao kinh phí thực hiện chính sách cho học sinh có trách nhiệm quản lý và sử dụng kinh phí đúng Mục đích, theo đúng quy định của Luật ngân sách nhà nước và gửi báo cáo quyết toán kinh phí thực hiện các chính sách này về cơ quan quản lý cấp trên để tổng hợp, gửi cơ quan tài chính cùng cấp trước ngày 20 tháng 7 hằng năm làm căn cứ xác định, bố trí dự toán kinh phí của năm kế hoạch.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Số liệu quyết toán kinh phí chi t</w:t>
      </w:r>
      <w:r w:rsidRPr="00490A4D">
        <w:rPr>
          <w:rFonts w:ascii="Arial" w:eastAsia="Times New Roman" w:hAnsi="Arial" w:cs="Arial"/>
          <w:color w:val="000000"/>
          <w:sz w:val="18"/>
          <w:szCs w:val="18"/>
        </w:rPr>
        <w:t>rả </w:t>
      </w:r>
      <w:r w:rsidRPr="00490A4D">
        <w:rPr>
          <w:rFonts w:ascii="Arial" w:eastAsia="Times New Roman" w:hAnsi="Arial" w:cs="Arial"/>
          <w:color w:val="000000"/>
          <w:sz w:val="18"/>
          <w:szCs w:val="18"/>
          <w:lang w:val="vi-VN"/>
        </w:rPr>
        <w:t>chính sách cho học sinh được tổng hợp chung trong báo cáo quyết toán chi ngân sách nhà nước hằng năm của đơn vị theo đúng quy định hiện hành của Luật ngân sách nhà nước, các văn bản hướng dẫn Luật và Mục lục ngân sách nhà nước hiện hành.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d) </w:t>
      </w:r>
      <w:r w:rsidRPr="00490A4D">
        <w:rPr>
          <w:rFonts w:ascii="Arial" w:eastAsia="Times New Roman" w:hAnsi="Arial" w:cs="Arial"/>
          <w:color w:val="000000"/>
          <w:sz w:val="18"/>
          <w:szCs w:val="18"/>
          <w:lang w:val="vi-VN"/>
        </w:rPr>
        <w:t>Kinh phí hỗ trợ tiền ăn và tiền nhà ở cho học sinh được ch</w:t>
      </w:r>
      <w:r w:rsidRPr="00490A4D">
        <w:rPr>
          <w:rFonts w:ascii="Arial" w:eastAsia="Times New Roman" w:hAnsi="Arial" w:cs="Arial"/>
          <w:color w:val="000000"/>
          <w:sz w:val="18"/>
          <w:szCs w:val="18"/>
        </w:rPr>
        <w:t>i </w:t>
      </w:r>
      <w:r w:rsidRPr="00490A4D">
        <w:rPr>
          <w:rFonts w:ascii="Arial" w:eastAsia="Times New Roman" w:hAnsi="Arial" w:cs="Arial"/>
          <w:color w:val="000000"/>
          <w:sz w:val="18"/>
          <w:szCs w:val="18"/>
          <w:lang w:val="vi-VN"/>
        </w:rPr>
        <w:t>trả, cấp phát hằng tháng;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đ) Căn cứ Điều kiện thực tế tại địa phương, các trường chủ động quyết định phương án tổ chức nấu ăn tập trung cho học sinh trong trường hoặc trực tiếp phát gạo, tiền ăn cho học sinh;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e) </w:t>
      </w:r>
      <w:r w:rsidRPr="00490A4D">
        <w:rPr>
          <w:rFonts w:ascii="Arial" w:eastAsia="Times New Roman" w:hAnsi="Arial" w:cs="Arial"/>
          <w:color w:val="000000"/>
          <w:sz w:val="18"/>
          <w:szCs w:val="18"/>
          <w:lang w:val="vi-VN"/>
        </w:rPr>
        <w:t>Trường hợp học sinh thuộc đối tượng được hưởng nhiều chính sách cùng tính chất thì chỉ được hưởng một chính sách với mức hỗ trợ cao nhất.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Đối với các Khoản hỗ trợ đầu tư cơ sở vật chất và thiết bị cho trường phổ th</w:t>
      </w:r>
      <w:r w:rsidRPr="00490A4D">
        <w:rPr>
          <w:rFonts w:ascii="Arial" w:eastAsia="Times New Roman" w:hAnsi="Arial" w:cs="Arial"/>
          <w:color w:val="000000"/>
          <w:sz w:val="18"/>
          <w:szCs w:val="18"/>
        </w:rPr>
        <w:t>ô</w:t>
      </w:r>
      <w:r w:rsidRPr="00490A4D">
        <w:rPr>
          <w:rFonts w:ascii="Arial" w:eastAsia="Times New Roman" w:hAnsi="Arial" w:cs="Arial"/>
          <w:color w:val="000000"/>
          <w:sz w:val="18"/>
          <w:szCs w:val="18"/>
          <w:lang w:val="vi-VN"/>
        </w:rPr>
        <w:t>ng dân tộc bán trú được thực hiện theo quy định của Luật ngân sách nhà nước, Luật đầu tư công và các văn bản hướng dẫn.</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11" w:name="dieu_10"/>
      <w:r w:rsidRPr="00490A4D">
        <w:rPr>
          <w:rFonts w:ascii="Arial" w:eastAsia="Times New Roman" w:hAnsi="Arial" w:cs="Arial"/>
          <w:b/>
          <w:bCs/>
          <w:color w:val="000000"/>
          <w:sz w:val="18"/>
          <w:szCs w:val="18"/>
          <w:lang w:val="vi-VN"/>
        </w:rPr>
        <w:t>Điều 10. Nguồn kinh phí thực hiện chính sách hỗ trợ</w:t>
      </w:r>
      <w:bookmarkEnd w:id="11"/>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Kinh phí hỗ trợ tiền ăn, hỗ trợ tiền nhà ở cho học sinh và hỗ trợ mua sắm, bổ sung, sửa chữa dụng cụ phục vụ sinh hoạt văn hóa, văn nghệ, thể dục, thể thao, hỗ trợ lập tủ thu</w:t>
      </w:r>
      <w:r w:rsidRPr="00490A4D">
        <w:rPr>
          <w:rFonts w:ascii="Arial" w:eastAsia="Times New Roman" w:hAnsi="Arial" w:cs="Arial"/>
          <w:color w:val="000000"/>
          <w:sz w:val="18"/>
          <w:szCs w:val="18"/>
        </w:rPr>
        <w:t>ố</w:t>
      </w:r>
      <w:r w:rsidRPr="00490A4D">
        <w:rPr>
          <w:rFonts w:ascii="Arial" w:eastAsia="Times New Roman" w:hAnsi="Arial" w:cs="Arial"/>
          <w:color w:val="000000"/>
          <w:sz w:val="18"/>
          <w:szCs w:val="18"/>
          <w:lang w:val="vi-VN"/>
        </w:rPr>
        <w:t>c dùng chung cho học sinh bán </w:t>
      </w:r>
      <w:r w:rsidRPr="00490A4D">
        <w:rPr>
          <w:rFonts w:ascii="Arial" w:eastAsia="Times New Roman" w:hAnsi="Arial" w:cs="Arial"/>
          <w:color w:val="000000"/>
          <w:sz w:val="18"/>
          <w:szCs w:val="18"/>
        </w:rPr>
        <w:t>tr</w:t>
      </w:r>
      <w:r w:rsidRPr="00490A4D">
        <w:rPr>
          <w:rFonts w:ascii="Arial" w:eastAsia="Times New Roman" w:hAnsi="Arial" w:cs="Arial"/>
          <w:color w:val="000000"/>
          <w:sz w:val="18"/>
          <w:szCs w:val="18"/>
          <w:lang w:val="vi-VN"/>
        </w:rPr>
        <w:t>ú và kinh phí phục vụ tổ chức nấu ăn tập trung cho học sinh tại trường, kinh phí vận chuyển gạo được cân đối trong dự toán chi sự nghiệp giáo dục và đào tạo hằng năm của địa phương. Ngân sách trung ương thực hiện hỗ trợ cho các địa phương theo quy định của Luật ngân sách nhà nước, các văn bản hướng dẫn Luật và cơ chế hỗ trợ từ ngân sách trung ương cho ngân sách địa phương để thực hiện các chính sách an sinh xã hội do Thủ tướng Chính phủ quyết định.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Kinh phí hỗ trợ đầu tư cơ sở vật chất bao gồm cải tạo, nâng cấp, xây mới nhà ở, nhà bếp, phòng ăn, nhà tắm, công trình vệ sinh, công trình nước sạch, giường nằm và mua sắm các thiết bị kèm theo được bố trí từ nguồn ngân sách xây dựng cơ bản hằng năm của địa phương, kinh phí chương trình Mục tiêu của ngành giáo dục, kinh phí l</w:t>
      </w:r>
      <w:r w:rsidRPr="00490A4D">
        <w:rPr>
          <w:rFonts w:ascii="Arial" w:eastAsia="Times New Roman" w:hAnsi="Arial" w:cs="Arial"/>
          <w:color w:val="000000"/>
          <w:sz w:val="18"/>
          <w:szCs w:val="18"/>
        </w:rPr>
        <w:t>ồ</w:t>
      </w:r>
      <w:r w:rsidRPr="00490A4D">
        <w:rPr>
          <w:rFonts w:ascii="Arial" w:eastAsia="Times New Roman" w:hAnsi="Arial" w:cs="Arial"/>
          <w:color w:val="000000"/>
          <w:sz w:val="18"/>
          <w:szCs w:val="18"/>
          <w:lang w:val="vi-VN"/>
        </w:rPr>
        <w:t>ng ghép các chương trình Mục tiêu quốc gia xây dựng nông thôn mới, chương trình Mục tiêu quốc gia về giảm nghèo bền vững và huy động từ các tổ chức, cá nhân trong và ngoài nước.</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Nguồn gạo hỗ trợ từ nguồn gạo dự trữ quốc gia.</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12" w:name="dieu_11"/>
      <w:r w:rsidRPr="00490A4D">
        <w:rPr>
          <w:rFonts w:ascii="Arial" w:eastAsia="Times New Roman" w:hAnsi="Arial" w:cs="Arial"/>
          <w:b/>
          <w:bCs/>
          <w:color w:val="000000"/>
          <w:sz w:val="18"/>
          <w:szCs w:val="18"/>
        </w:rPr>
        <w:t>Điều 11. Tổ chức thực hiện</w:t>
      </w:r>
      <w:bookmarkEnd w:id="12"/>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Bộ Giáo dục và Đào tạo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Chủ trì kiểm tra, đánh giá, tổng h</w:t>
      </w:r>
      <w:r w:rsidRPr="00490A4D">
        <w:rPr>
          <w:rFonts w:ascii="Arial" w:eastAsia="Times New Roman" w:hAnsi="Arial" w:cs="Arial"/>
          <w:color w:val="000000"/>
          <w:sz w:val="18"/>
          <w:szCs w:val="18"/>
        </w:rPr>
        <w:t>ợ</w:t>
      </w:r>
      <w:r w:rsidRPr="00490A4D">
        <w:rPr>
          <w:rFonts w:ascii="Arial" w:eastAsia="Times New Roman" w:hAnsi="Arial" w:cs="Arial"/>
          <w:color w:val="000000"/>
          <w:sz w:val="18"/>
          <w:szCs w:val="18"/>
          <w:lang w:val="vi-VN"/>
        </w:rPr>
        <w:t>p tình hình thực hiện chính sách, hằng năm báo cáo Thủ tướng Chính phủ.</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Bộ Tài chính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Bố trí nguồn kinh phí thường xuyên hỗ trợ các địa phương thực hiện chính sách quy định tại Nghị định này trong dự toán ngân sách nhà nước hằng n</w:t>
      </w:r>
      <w:r w:rsidRPr="00490A4D">
        <w:rPr>
          <w:rFonts w:ascii="Arial" w:eastAsia="Times New Roman" w:hAnsi="Arial" w:cs="Arial"/>
          <w:color w:val="000000"/>
          <w:sz w:val="18"/>
          <w:szCs w:val="18"/>
        </w:rPr>
        <w:t>ă</w:t>
      </w:r>
      <w:r w:rsidRPr="00490A4D">
        <w:rPr>
          <w:rFonts w:ascii="Arial" w:eastAsia="Times New Roman" w:hAnsi="Arial" w:cs="Arial"/>
          <w:color w:val="000000"/>
          <w:sz w:val="18"/>
          <w:szCs w:val="18"/>
          <w:lang w:val="vi-VN"/>
        </w:rPr>
        <w:t>m theo phân cấp quản lý hiện hành;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Ban hành quyết định xuất cấp gạo dự trữ quốc gia hỗ trợ học sinh trên cơ sở đề nghị của địa phương, bảo đảm phù hợp với thời gian và sự t</w:t>
      </w:r>
      <w:r w:rsidRPr="00490A4D">
        <w:rPr>
          <w:rFonts w:ascii="Arial" w:eastAsia="Times New Roman" w:hAnsi="Arial" w:cs="Arial"/>
          <w:color w:val="000000"/>
          <w:sz w:val="18"/>
          <w:szCs w:val="18"/>
        </w:rPr>
        <w:t>ă</w:t>
      </w:r>
      <w:r w:rsidRPr="00490A4D">
        <w:rPr>
          <w:rFonts w:ascii="Arial" w:eastAsia="Times New Roman" w:hAnsi="Arial" w:cs="Arial"/>
          <w:color w:val="000000"/>
          <w:sz w:val="18"/>
          <w:szCs w:val="18"/>
          <w:lang w:val="vi-VN"/>
        </w:rPr>
        <w:t>ng, giảm số lượng học sinh thụ hưởng chính sách trong mỗi học kỳ của năm học; báo cáo Thủ tướng Chính phủ về kết quả xuất cấp gạo dự trữ quốc gia theo quy định;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c) </w:t>
      </w:r>
      <w:r w:rsidRPr="00490A4D">
        <w:rPr>
          <w:rFonts w:ascii="Arial" w:eastAsia="Times New Roman" w:hAnsi="Arial" w:cs="Arial"/>
          <w:color w:val="000000"/>
          <w:sz w:val="18"/>
          <w:szCs w:val="18"/>
          <w:lang w:val="vi-VN"/>
        </w:rPr>
        <w:t>Trình cấp có thẩm quyền bảo đảm kinh phí để mua bù số lượng gạo dự trữ quốc gia đã xuất cấp và cung ứng đủ gạo cho các địa phương thực hiện chính sách theo quy định tại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d) </w:t>
      </w:r>
      <w:r w:rsidRPr="00490A4D">
        <w:rPr>
          <w:rFonts w:ascii="Arial" w:eastAsia="Times New Roman" w:hAnsi="Arial" w:cs="Arial"/>
          <w:color w:val="000000"/>
          <w:sz w:val="18"/>
          <w:szCs w:val="18"/>
          <w:lang w:val="vi-VN"/>
        </w:rPr>
        <w:t>Chủ trì, phối hợp với các bộ, ngành liên quan kiểm tra việc quản lý, sử dụng kinh phí, gạo hỗ trợ cho các đối tượng chính sách quy định tại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Bộ Kế hoạch và Đầu tư</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Bố trí nguồn vốn xây dựng cơ bản hỗ trợ các địa phương thực hiện chính sách quy định tại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lastRenderedPageBreak/>
        <w:t>b) </w:t>
      </w:r>
      <w:r w:rsidRPr="00490A4D">
        <w:rPr>
          <w:rFonts w:ascii="Arial" w:eastAsia="Times New Roman" w:hAnsi="Arial" w:cs="Arial"/>
          <w:color w:val="000000"/>
          <w:sz w:val="18"/>
          <w:szCs w:val="18"/>
          <w:lang w:val="vi-VN"/>
        </w:rPr>
        <w:t>Phối hợp với Bộ Giáo dục và Đào tạo và các bộ, ngành liên quan kiểm tra việc sử dụng nguồn vốn xây dựng cơ sở vật chất cho trường phổ thông dân tộc bán trú của các địa phương.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4. </w:t>
      </w:r>
      <w:r w:rsidRPr="00490A4D">
        <w:rPr>
          <w:rFonts w:ascii="Arial" w:eastAsia="Times New Roman" w:hAnsi="Arial" w:cs="Arial"/>
          <w:color w:val="000000"/>
          <w:sz w:val="18"/>
          <w:szCs w:val="18"/>
          <w:lang w:val="vi-VN"/>
        </w:rPr>
        <w:t>Ủy ban Dân tộc</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Phối hợp với Bộ Giáo dục và Đào tạo, các bộ, ngành ở trung ương và các địa phương chỉ đạo, kiểm tra, giám sát việc thực hiện các chính sách quy định tại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5. </w:t>
      </w:r>
      <w:r w:rsidRPr="00490A4D">
        <w:rPr>
          <w:rFonts w:ascii="Arial" w:eastAsia="Times New Roman" w:hAnsi="Arial" w:cs="Arial"/>
          <w:color w:val="000000"/>
          <w:sz w:val="18"/>
          <w:szCs w:val="18"/>
          <w:lang w:val="vi-VN"/>
        </w:rPr>
        <w:t>Hội đồng nhân dân, Ủy ban nhân dân cấp tỉnh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a) </w:t>
      </w:r>
      <w:r w:rsidRPr="00490A4D">
        <w:rPr>
          <w:rFonts w:ascii="Arial" w:eastAsia="Times New Roman" w:hAnsi="Arial" w:cs="Arial"/>
          <w:color w:val="000000"/>
          <w:sz w:val="18"/>
          <w:szCs w:val="18"/>
          <w:lang w:val="vi-VN"/>
        </w:rPr>
        <w:t>Hội đồng nhân dân cấp tỉnh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Căn cứ vào quy định tại Điểm b Khoản 1 và Khoản 2 Điều 4, Điểm d Khoản 2 Điều 5 của Nghị định này và Điều kiện thực tế của địa phương để quy định cụ thể về Khoảng cách và địa bàn làm căn cứ xác định học sinh không thể đi đến trường và trở về nhà trong ngày; quy định cụ thể về tỷ lệ khoán kinh phí phục vụ việc nấu ăn cho học sinh để nhà trường chủ động trong việc tổ chức nấu ăn cho học sinh tại trường.</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b) </w:t>
      </w:r>
      <w:r w:rsidRPr="00490A4D">
        <w:rPr>
          <w:rFonts w:ascii="Arial" w:eastAsia="Times New Roman" w:hAnsi="Arial" w:cs="Arial"/>
          <w:color w:val="000000"/>
          <w:sz w:val="18"/>
          <w:szCs w:val="18"/>
          <w:lang w:val="vi-VN"/>
        </w:rPr>
        <w:t>Ủy ban nhân dân cấp tỉnh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Xây dựng dự toán kinh phí thực hiện chính sách hỗ trợ quy định tại Nghị định này tổng hợp vào kế hoạch các chương trình, dự án và kế hoạch ngân sách địa phương gửi Bộ Tài chính, Bộ Kế hoạch và Đầu tư và Bộ Giáo dục và Đào tạo t</w:t>
      </w:r>
      <w:r w:rsidRPr="00490A4D">
        <w:rPr>
          <w:rFonts w:ascii="Arial" w:eastAsia="Times New Roman" w:hAnsi="Arial" w:cs="Arial"/>
          <w:color w:val="000000"/>
          <w:sz w:val="18"/>
          <w:szCs w:val="18"/>
        </w:rPr>
        <w:t>r</w:t>
      </w:r>
      <w:r w:rsidRPr="00490A4D">
        <w:rPr>
          <w:rFonts w:ascii="Arial" w:eastAsia="Times New Roman" w:hAnsi="Arial" w:cs="Arial"/>
          <w:color w:val="000000"/>
          <w:sz w:val="18"/>
          <w:szCs w:val="18"/>
          <w:lang w:val="vi-VN"/>
        </w:rPr>
        <w:t>ong thời gian báo cáo kế hoạch Nhà nước hằng năm.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Huy động các nguồn lực của địa phương, các tổ chức, cá nhân trong và ngoài nước để hỗ trợ các trường tổ chức công tác chăm sóc, nuôi dưỡng học sinh bán trú.</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Chỉ đạo các cơ quan chức năng của địa phương thường xuyên kiểm tra, giám sát bảo đảm việc thực hiện chính sách đúng đ</w:t>
      </w:r>
      <w:r w:rsidRPr="00490A4D">
        <w:rPr>
          <w:rFonts w:ascii="Arial" w:eastAsia="Times New Roman" w:hAnsi="Arial" w:cs="Arial"/>
          <w:color w:val="000000"/>
          <w:sz w:val="18"/>
          <w:szCs w:val="18"/>
        </w:rPr>
        <w:t>ố</w:t>
      </w:r>
      <w:r w:rsidRPr="00490A4D">
        <w:rPr>
          <w:rFonts w:ascii="Arial" w:eastAsia="Times New Roman" w:hAnsi="Arial" w:cs="Arial"/>
          <w:color w:val="000000"/>
          <w:sz w:val="18"/>
          <w:szCs w:val="18"/>
          <w:lang w:val="vi-VN"/>
        </w:rPr>
        <w:t>i tượng, mức hỗ trợ và thời gian hỗ trợ của năm học; hằng năm tổng kết, đánh giá và báo cáo kết quả thực hiện chính sách gửi Bộ Giáo dục và Đào tạo, Bộ Tài chính, Ủy ban Dân tộc để tổng hợp báo cáo Thủ tướng Chính phủ.</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bookmarkStart w:id="13" w:name="dieu_12"/>
      <w:r w:rsidRPr="00490A4D">
        <w:rPr>
          <w:rFonts w:ascii="Arial" w:eastAsia="Times New Roman" w:hAnsi="Arial" w:cs="Arial"/>
          <w:b/>
          <w:bCs/>
          <w:color w:val="000000"/>
          <w:sz w:val="18"/>
          <w:szCs w:val="18"/>
          <w:lang w:val="vi-VN"/>
        </w:rPr>
        <w:t>Điều 12. Hiệu lực và trách nhiệm thi hành Nghị định</w:t>
      </w:r>
      <w:bookmarkEnd w:id="13"/>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Nghị định này có hiệu lực thi hành từ ngày 01 tháng 9 năm 2016.</w:t>
      </w:r>
    </w:p>
    <w:p w:rsidR="00490A4D" w:rsidRPr="00490A4D" w:rsidRDefault="00490A4D" w:rsidP="00490A4D">
      <w:pPr>
        <w:shd w:val="clear" w:color="auto" w:fill="FFFFFF"/>
        <w:spacing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Các Quyết định s</w:t>
      </w:r>
      <w:r w:rsidRPr="00490A4D">
        <w:rPr>
          <w:rFonts w:ascii="Arial" w:eastAsia="Times New Roman" w:hAnsi="Arial" w:cs="Arial"/>
          <w:color w:val="000000"/>
          <w:sz w:val="18"/>
          <w:szCs w:val="18"/>
        </w:rPr>
        <w:t>ố</w:t>
      </w:r>
      <w:r w:rsidRPr="00490A4D">
        <w:rPr>
          <w:rFonts w:ascii="Arial" w:eastAsia="Times New Roman" w:hAnsi="Arial" w:cs="Arial"/>
          <w:color w:val="000000"/>
          <w:sz w:val="18"/>
          <w:szCs w:val="18"/>
          <w:lang w:val="vi-VN"/>
        </w:rPr>
        <w:t>: </w:t>
      </w:r>
      <w:hyperlink r:id="rId5" w:tgtFrame="_blank" w:history="1">
        <w:r w:rsidRPr="00490A4D">
          <w:rPr>
            <w:rFonts w:ascii="Arial" w:eastAsia="Times New Roman" w:hAnsi="Arial" w:cs="Arial"/>
            <w:color w:val="0E70C3"/>
            <w:sz w:val="18"/>
            <w:szCs w:val="18"/>
            <w:lang w:val="vi-VN"/>
          </w:rPr>
          <w:t>85/2010/QĐ-TTg</w:t>
        </w:r>
      </w:hyperlink>
      <w:r w:rsidRPr="00490A4D">
        <w:rPr>
          <w:rFonts w:ascii="Arial" w:eastAsia="Times New Roman" w:hAnsi="Arial" w:cs="Arial"/>
          <w:color w:val="000000"/>
          <w:sz w:val="18"/>
          <w:szCs w:val="18"/>
          <w:lang w:val="vi-VN"/>
        </w:rPr>
        <w:t> ngày 21 tháng 12 năm 2010 của Thủ tướng Chính phủ ban hành một số chính sách hỗ trợ học sinh bán trú và trường phổ thông dân tộc bán trú; </w:t>
      </w:r>
      <w:hyperlink r:id="rId6" w:tgtFrame="_blank" w:history="1">
        <w:r w:rsidRPr="00490A4D">
          <w:rPr>
            <w:rFonts w:ascii="Arial" w:eastAsia="Times New Roman" w:hAnsi="Arial" w:cs="Arial"/>
            <w:color w:val="0E70C3"/>
            <w:sz w:val="18"/>
            <w:szCs w:val="18"/>
            <w:lang w:val="vi-VN"/>
          </w:rPr>
          <w:t>12/2013/QĐ-TTg</w:t>
        </w:r>
      </w:hyperlink>
      <w:r w:rsidRPr="00490A4D">
        <w:rPr>
          <w:rFonts w:ascii="Arial" w:eastAsia="Times New Roman" w:hAnsi="Arial" w:cs="Arial"/>
          <w:color w:val="000000"/>
          <w:sz w:val="18"/>
          <w:szCs w:val="18"/>
          <w:lang w:val="vi-VN"/>
        </w:rPr>
        <w:t> ngày 24 tháng 01 năm 2013 của Thủ tướng Chính phủ quy định chính sách hỗ trợ học sinh phổ thông ở vùng có Điều kiện kinh tế - xã hội đặc biệt khó khăn; </w:t>
      </w:r>
      <w:hyperlink r:id="rId7" w:tgtFrame="_blank" w:history="1">
        <w:r w:rsidRPr="00490A4D">
          <w:rPr>
            <w:rFonts w:ascii="Arial" w:eastAsia="Times New Roman" w:hAnsi="Arial" w:cs="Arial"/>
            <w:color w:val="0E70C3"/>
            <w:sz w:val="18"/>
            <w:szCs w:val="18"/>
            <w:lang w:val="vi-VN"/>
          </w:rPr>
          <w:t>36/2013/QĐ-TTg</w:t>
        </w:r>
      </w:hyperlink>
      <w:r w:rsidRPr="00490A4D">
        <w:rPr>
          <w:rFonts w:ascii="Arial" w:eastAsia="Times New Roman" w:hAnsi="Arial" w:cs="Arial"/>
          <w:color w:val="000000"/>
          <w:sz w:val="18"/>
          <w:szCs w:val="18"/>
          <w:lang w:val="vi-VN"/>
        </w:rPr>
        <w:t> ngày 18 tháng 6 năm 2013 của Thủ t</w:t>
      </w:r>
      <w:r w:rsidRPr="00490A4D">
        <w:rPr>
          <w:rFonts w:ascii="Arial" w:eastAsia="Times New Roman" w:hAnsi="Arial" w:cs="Arial"/>
          <w:color w:val="000000"/>
          <w:sz w:val="18"/>
          <w:szCs w:val="18"/>
        </w:rPr>
        <w:t>ướ</w:t>
      </w:r>
      <w:r w:rsidRPr="00490A4D">
        <w:rPr>
          <w:rFonts w:ascii="Arial" w:eastAsia="Times New Roman" w:hAnsi="Arial" w:cs="Arial"/>
          <w:color w:val="000000"/>
          <w:sz w:val="18"/>
          <w:szCs w:val="18"/>
          <w:lang w:val="vi-VN"/>
        </w:rPr>
        <w:t>ng Chính phủ về chính sách hỗ trợ gạo cho học sinh các trường ở khu vực có Điều kiện kinh tế - xã hội đặc biệt khó khăn hết hiệu lực kể từ ngày Nghị định này có hiệu lực thi hành.</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Bộ trưởng, Thủ trưởng cơ quan ngang bộ, Thủ trưởng cơ quan thuộc Chính phủ, Chủ tịch Ủy ban nhân dân các tỉnh, thành phố trực thuộc trung ương và các cơ quan có liên quan chịu trách nhiệm thi hành Nghị định này./.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490A4D" w:rsidRPr="00490A4D" w:rsidTr="00490A4D">
        <w:trPr>
          <w:tblCellSpacing w:w="0" w:type="dxa"/>
        </w:trPr>
        <w:tc>
          <w:tcPr>
            <w:tcW w:w="490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br/>
            </w:r>
            <w:r w:rsidRPr="00490A4D">
              <w:rPr>
                <w:rFonts w:ascii="Arial" w:eastAsia="Times New Roman" w:hAnsi="Arial" w:cs="Arial"/>
                <w:b/>
                <w:bCs/>
                <w:i/>
                <w:iCs/>
                <w:color w:val="000000"/>
                <w:sz w:val="18"/>
                <w:szCs w:val="18"/>
                <w:lang w:val="vi-VN"/>
              </w:rPr>
              <w:t>Nơi nhận:</w:t>
            </w:r>
            <w:r w:rsidRPr="00490A4D">
              <w:rPr>
                <w:rFonts w:ascii="Arial" w:eastAsia="Times New Roman" w:hAnsi="Arial" w:cs="Arial"/>
                <w:b/>
                <w:bCs/>
                <w:i/>
                <w:iCs/>
                <w:color w:val="000000"/>
                <w:sz w:val="18"/>
                <w:szCs w:val="18"/>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Ban Bí thư Trung ương Đảng;</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Thủ tư</w:t>
            </w:r>
            <w:r w:rsidRPr="00490A4D">
              <w:rPr>
                <w:rFonts w:ascii="Arial" w:eastAsia="Times New Roman" w:hAnsi="Arial" w:cs="Arial"/>
                <w:color w:val="000000"/>
                <w:sz w:val="16"/>
                <w:szCs w:val="16"/>
              </w:rPr>
              <w:t>ớn</w:t>
            </w:r>
            <w:r w:rsidRPr="00490A4D">
              <w:rPr>
                <w:rFonts w:ascii="Arial" w:eastAsia="Times New Roman" w:hAnsi="Arial" w:cs="Arial"/>
                <w:color w:val="000000"/>
                <w:sz w:val="16"/>
                <w:szCs w:val="16"/>
                <w:lang w:val="vi-VN"/>
              </w:rPr>
              <w:t>g, các Phó Thủ tướng Chính phủ;</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Các bộ, cơ quan ngang bộ, </w:t>
            </w:r>
            <w:r w:rsidRPr="00490A4D">
              <w:rPr>
                <w:rFonts w:ascii="Arial" w:eastAsia="Times New Roman" w:hAnsi="Arial" w:cs="Arial"/>
                <w:color w:val="000000"/>
                <w:sz w:val="16"/>
                <w:szCs w:val="16"/>
              </w:rPr>
              <w:t>cơ </w:t>
            </w:r>
            <w:r w:rsidRPr="00490A4D">
              <w:rPr>
                <w:rFonts w:ascii="Arial" w:eastAsia="Times New Roman" w:hAnsi="Arial" w:cs="Arial"/>
                <w:color w:val="000000"/>
                <w:sz w:val="16"/>
                <w:szCs w:val="16"/>
                <w:lang w:val="vi-VN"/>
              </w:rPr>
              <w:t>quan thuộc Chính phủ;</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HĐND, UBND các tỉnh, thành phố trực thuộc trung ương;</w:t>
            </w:r>
            <w:r w:rsidRPr="00490A4D">
              <w:rPr>
                <w:rFonts w:ascii="Arial" w:eastAsia="Times New Roman" w:hAnsi="Arial" w:cs="Arial"/>
                <w:color w:val="000000"/>
                <w:sz w:val="16"/>
                <w:szCs w:val="16"/>
              </w:rPr>
              <w:br/>
            </w:r>
            <w:r w:rsidRPr="00490A4D">
              <w:rPr>
                <w:rFonts w:ascii="Arial" w:eastAsia="Times New Roman" w:hAnsi="Arial" w:cs="Arial"/>
                <w:color w:val="000000"/>
                <w:sz w:val="16"/>
                <w:szCs w:val="16"/>
                <w:lang w:val="vi-VN"/>
              </w:rPr>
              <w:t>- Văn phòng Trung ương và các Ban của Đảng;</w:t>
            </w:r>
            <w:r w:rsidRPr="00490A4D">
              <w:rPr>
                <w:rFonts w:ascii="Arial" w:eastAsia="Times New Roman" w:hAnsi="Arial" w:cs="Arial"/>
                <w:color w:val="000000"/>
                <w:sz w:val="16"/>
                <w:szCs w:val="16"/>
                <w:lang w:val="vi-VN"/>
              </w:rPr>
              <w:br/>
              <w:t>- Văn phòng Tổng Bí thư;</w:t>
            </w:r>
            <w:r w:rsidRPr="00490A4D">
              <w:rPr>
                <w:rFonts w:ascii="Arial" w:eastAsia="Times New Roman" w:hAnsi="Arial" w:cs="Arial"/>
                <w:color w:val="000000"/>
                <w:sz w:val="16"/>
                <w:szCs w:val="16"/>
                <w:lang w:val="vi-VN"/>
              </w:rPr>
              <w:br/>
              <w:t>- Văn phòng Chủ tịch n</w:t>
            </w:r>
            <w:r w:rsidRPr="00490A4D">
              <w:rPr>
                <w:rFonts w:ascii="Arial" w:eastAsia="Times New Roman" w:hAnsi="Arial" w:cs="Arial"/>
                <w:color w:val="000000"/>
                <w:sz w:val="16"/>
                <w:szCs w:val="16"/>
              </w:rPr>
              <w:t>ướ</w:t>
            </w:r>
            <w:r w:rsidRPr="00490A4D">
              <w:rPr>
                <w:rFonts w:ascii="Arial" w:eastAsia="Times New Roman" w:hAnsi="Arial" w:cs="Arial"/>
                <w:color w:val="000000"/>
                <w:sz w:val="16"/>
                <w:szCs w:val="16"/>
                <w:lang w:val="vi-VN"/>
              </w:rPr>
              <w:t>c;</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Hội đồng dân tộc và các Ủy ban của Quốc hội;</w:t>
            </w:r>
            <w:r w:rsidRPr="00490A4D">
              <w:rPr>
                <w:rFonts w:ascii="Arial" w:eastAsia="Times New Roman" w:hAnsi="Arial" w:cs="Arial"/>
                <w:color w:val="000000"/>
                <w:sz w:val="16"/>
                <w:szCs w:val="16"/>
                <w:lang w:val="vi-VN"/>
              </w:rPr>
              <w:br/>
              <w:t>- Văn phòng Quốc hội;</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Tòa </w:t>
            </w:r>
            <w:r w:rsidRPr="00490A4D">
              <w:rPr>
                <w:rFonts w:ascii="Arial" w:eastAsia="Times New Roman" w:hAnsi="Arial" w:cs="Arial"/>
                <w:color w:val="000000"/>
                <w:sz w:val="16"/>
                <w:szCs w:val="16"/>
              </w:rPr>
              <w:t>á</w:t>
            </w:r>
            <w:r w:rsidRPr="00490A4D">
              <w:rPr>
                <w:rFonts w:ascii="Arial" w:eastAsia="Times New Roman" w:hAnsi="Arial" w:cs="Arial"/>
                <w:color w:val="000000"/>
                <w:sz w:val="16"/>
                <w:szCs w:val="16"/>
                <w:lang w:val="vi-VN"/>
              </w:rPr>
              <w:t>n nhân dân tối cao;</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Viện kiểm sát nhân dân tối cao;</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Kiểm toán nhà nước;</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Ủy ban Giám sát tài chính Quốc gia;</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Ngân hàng Chính sách xã hội;</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lastRenderedPageBreak/>
              <w:t>- </w:t>
            </w:r>
            <w:r w:rsidRPr="00490A4D">
              <w:rPr>
                <w:rFonts w:ascii="Arial" w:eastAsia="Times New Roman" w:hAnsi="Arial" w:cs="Arial"/>
                <w:color w:val="000000"/>
                <w:sz w:val="16"/>
                <w:szCs w:val="16"/>
                <w:lang w:val="vi-VN"/>
              </w:rPr>
              <w:t>Ngân hàng Phát triển Việt Nam;</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Ủy ban trung ương Mặt trận Tổ quốc Việt Nam;</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Cơ quan </w:t>
            </w:r>
            <w:r w:rsidRPr="00490A4D">
              <w:rPr>
                <w:rFonts w:ascii="Arial" w:eastAsia="Times New Roman" w:hAnsi="Arial" w:cs="Arial"/>
                <w:color w:val="000000"/>
                <w:sz w:val="16"/>
                <w:szCs w:val="16"/>
              </w:rPr>
              <w:t>tr</w:t>
            </w:r>
            <w:r w:rsidRPr="00490A4D">
              <w:rPr>
                <w:rFonts w:ascii="Arial" w:eastAsia="Times New Roman" w:hAnsi="Arial" w:cs="Arial"/>
                <w:color w:val="000000"/>
                <w:sz w:val="16"/>
                <w:szCs w:val="16"/>
                <w:lang w:val="vi-VN"/>
              </w:rPr>
              <w:t>ung ương của các đoàn thể;</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VPCP: BTCN, các PCN, Trợ lý TTg, TGĐ Cổng TTĐT, các Vụ, Cục, đơn vị trực thuộc, Công báo;</w:t>
            </w:r>
            <w:r w:rsidRPr="00490A4D">
              <w:rPr>
                <w:rFonts w:ascii="Arial" w:eastAsia="Times New Roman" w:hAnsi="Arial" w:cs="Arial"/>
                <w:color w:val="000000"/>
                <w:sz w:val="16"/>
                <w:szCs w:val="16"/>
                <w:lang w:val="vi-VN"/>
              </w:rPr>
              <w:br/>
            </w:r>
            <w:r w:rsidRPr="00490A4D">
              <w:rPr>
                <w:rFonts w:ascii="Arial" w:eastAsia="Times New Roman" w:hAnsi="Arial" w:cs="Arial"/>
                <w:color w:val="000000"/>
                <w:sz w:val="16"/>
                <w:szCs w:val="16"/>
              </w:rPr>
              <w:t>- </w:t>
            </w:r>
            <w:r w:rsidRPr="00490A4D">
              <w:rPr>
                <w:rFonts w:ascii="Arial" w:eastAsia="Times New Roman" w:hAnsi="Arial" w:cs="Arial"/>
                <w:color w:val="000000"/>
                <w:sz w:val="16"/>
                <w:szCs w:val="16"/>
                <w:lang w:val="vi-VN"/>
              </w:rPr>
              <w:t>Lưu: VT, KGVX (3b).</w:t>
            </w:r>
            <w:r w:rsidRPr="00490A4D">
              <w:rPr>
                <w:rFonts w:ascii="Arial" w:eastAsia="Times New Roman" w:hAnsi="Arial" w:cs="Arial"/>
                <w:color w:val="000000"/>
                <w:sz w:val="16"/>
                <w:szCs w:val="16"/>
                <w:vertAlign w:val="subscript"/>
                <w:lang w:val="vi-VN"/>
              </w:rPr>
              <w:t>KN</w:t>
            </w:r>
          </w:p>
        </w:tc>
        <w:tc>
          <w:tcPr>
            <w:tcW w:w="394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lang w:val="vi-VN"/>
              </w:rPr>
              <w:lastRenderedPageBreak/>
              <w:t>TM. CHÍNH PHỦ</w:t>
            </w:r>
            <w:r w:rsidRPr="00490A4D">
              <w:rPr>
                <w:rFonts w:ascii="Arial" w:eastAsia="Times New Roman" w:hAnsi="Arial" w:cs="Arial"/>
                <w:b/>
                <w:bCs/>
                <w:color w:val="000000"/>
                <w:sz w:val="18"/>
                <w:szCs w:val="18"/>
              </w:rPr>
              <w:br/>
              <w:t>THỦ TƯỚNG</w:t>
            </w:r>
            <w:r w:rsidRPr="00490A4D">
              <w:rPr>
                <w:rFonts w:ascii="Arial" w:eastAsia="Times New Roman" w:hAnsi="Arial" w:cs="Arial"/>
                <w:b/>
                <w:bCs/>
                <w:color w:val="000000"/>
                <w:sz w:val="18"/>
                <w:szCs w:val="18"/>
              </w:rPr>
              <w:br/>
            </w:r>
            <w:r w:rsidRPr="00490A4D">
              <w:rPr>
                <w:rFonts w:ascii="Arial" w:eastAsia="Times New Roman" w:hAnsi="Arial" w:cs="Arial"/>
                <w:b/>
                <w:bCs/>
                <w:color w:val="000000"/>
                <w:sz w:val="18"/>
                <w:szCs w:val="18"/>
              </w:rPr>
              <w:br/>
            </w:r>
            <w:r w:rsidRPr="00490A4D">
              <w:rPr>
                <w:rFonts w:ascii="Arial" w:eastAsia="Times New Roman" w:hAnsi="Arial" w:cs="Arial"/>
                <w:b/>
                <w:bCs/>
                <w:color w:val="000000"/>
                <w:sz w:val="18"/>
                <w:szCs w:val="18"/>
              </w:rPr>
              <w:br/>
            </w:r>
            <w:r w:rsidRPr="00490A4D">
              <w:rPr>
                <w:rFonts w:ascii="Arial" w:eastAsia="Times New Roman" w:hAnsi="Arial" w:cs="Arial"/>
                <w:b/>
                <w:bCs/>
                <w:color w:val="000000"/>
                <w:sz w:val="18"/>
                <w:szCs w:val="18"/>
              </w:rPr>
              <w:br/>
            </w:r>
            <w:r w:rsidRPr="00490A4D">
              <w:rPr>
                <w:rFonts w:ascii="Arial" w:eastAsia="Times New Roman" w:hAnsi="Arial" w:cs="Arial"/>
                <w:b/>
                <w:bCs/>
                <w:color w:val="000000"/>
                <w:sz w:val="18"/>
                <w:szCs w:val="18"/>
              </w:rPr>
              <w:br/>
              <w:t>Nguyễn Xuân Phúc</w:t>
            </w:r>
          </w:p>
        </w:tc>
      </w:tr>
    </w:tbl>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lastRenderedPageBreak/>
        <w:t> </w:t>
      </w:r>
    </w:p>
    <w:p w:rsidR="00490A4D" w:rsidRPr="00490A4D" w:rsidRDefault="00490A4D" w:rsidP="00490A4D">
      <w:pPr>
        <w:shd w:val="clear" w:color="auto" w:fill="FFFFFF"/>
        <w:spacing w:after="0" w:line="234" w:lineRule="atLeast"/>
        <w:jc w:val="center"/>
        <w:rPr>
          <w:rFonts w:ascii="Arial" w:eastAsia="Times New Roman" w:hAnsi="Arial" w:cs="Arial"/>
          <w:color w:val="000000"/>
          <w:sz w:val="18"/>
          <w:szCs w:val="18"/>
        </w:rPr>
      </w:pPr>
      <w:bookmarkStart w:id="14" w:name="chuong_phuluc_1"/>
      <w:r w:rsidRPr="00490A4D">
        <w:rPr>
          <w:rFonts w:ascii="Arial" w:eastAsia="Times New Roman" w:hAnsi="Arial" w:cs="Arial"/>
          <w:b/>
          <w:bCs/>
          <w:color w:val="000000"/>
          <w:sz w:val="18"/>
          <w:szCs w:val="18"/>
        </w:rPr>
        <w:t>PHỤ LỤC</w:t>
      </w:r>
      <w:bookmarkEnd w:id="14"/>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i/>
          <w:iCs/>
          <w:color w:val="000000"/>
          <w:sz w:val="18"/>
          <w:szCs w:val="18"/>
        </w:rPr>
        <w:t>(Kèm theo Nghị định số 116/2016/NĐ-CP ngày 18 tháng 7 năm 2016 của Chính phủ)</w:t>
      </w:r>
    </w:p>
    <w:tbl>
      <w:tblPr>
        <w:tblW w:w="0" w:type="auto"/>
        <w:jc w:val="center"/>
        <w:tblCellSpacing w:w="0" w:type="dxa"/>
        <w:tblCellMar>
          <w:left w:w="0" w:type="dxa"/>
          <w:right w:w="0" w:type="dxa"/>
        </w:tblCellMar>
        <w:tblLook w:val="04A0" w:firstRow="1" w:lastRow="0" w:firstColumn="1" w:lastColumn="0" w:noHBand="0" w:noVBand="1"/>
      </w:tblPr>
      <w:tblGrid>
        <w:gridCol w:w="1556"/>
        <w:gridCol w:w="8074"/>
      </w:tblGrid>
      <w:tr w:rsidR="00490A4D" w:rsidRPr="00490A4D" w:rsidTr="00490A4D">
        <w:trPr>
          <w:trHeight w:val="52"/>
          <w:tblCellSpacing w:w="0" w:type="dxa"/>
          <w:jc w:val="center"/>
        </w:trPr>
        <w:tc>
          <w:tcPr>
            <w:tcW w:w="8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90A4D" w:rsidRPr="00490A4D" w:rsidRDefault="00490A4D" w:rsidP="00490A4D">
            <w:pPr>
              <w:spacing w:before="120" w:after="0" w:line="52" w:lineRule="atLeast"/>
              <w:jc w:val="center"/>
              <w:rPr>
                <w:rFonts w:ascii="Times New Roman" w:eastAsia="Times New Roman" w:hAnsi="Times New Roman" w:cs="Times New Roman"/>
                <w:sz w:val="24"/>
                <w:szCs w:val="24"/>
              </w:rPr>
            </w:pPr>
            <w:r w:rsidRPr="00490A4D">
              <w:rPr>
                <w:rFonts w:ascii="Times New Roman" w:eastAsia="Times New Roman" w:hAnsi="Times New Roman" w:cs="Times New Roman"/>
                <w:sz w:val="24"/>
                <w:szCs w:val="24"/>
                <w:lang w:val="vi-VN"/>
              </w:rPr>
              <w:t>M</w:t>
            </w:r>
            <w:r w:rsidRPr="00490A4D">
              <w:rPr>
                <w:rFonts w:ascii="Times New Roman" w:eastAsia="Times New Roman" w:hAnsi="Times New Roman" w:cs="Times New Roman"/>
                <w:sz w:val="24"/>
                <w:szCs w:val="24"/>
              </w:rPr>
              <w:t>ẫ</w:t>
            </w:r>
            <w:r w:rsidRPr="00490A4D">
              <w:rPr>
                <w:rFonts w:ascii="Times New Roman" w:eastAsia="Times New Roman" w:hAnsi="Times New Roman" w:cs="Times New Roman"/>
                <w:sz w:val="24"/>
                <w:szCs w:val="24"/>
                <w:lang w:val="vi-VN"/>
              </w:rPr>
              <w:t>u số 01</w:t>
            </w:r>
          </w:p>
        </w:tc>
        <w:tc>
          <w:tcPr>
            <w:tcW w:w="41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90A4D" w:rsidRPr="00490A4D" w:rsidRDefault="00490A4D" w:rsidP="00490A4D">
            <w:pPr>
              <w:spacing w:before="120" w:after="0" w:line="52" w:lineRule="atLeast"/>
              <w:rPr>
                <w:rFonts w:ascii="Times New Roman" w:eastAsia="Times New Roman" w:hAnsi="Times New Roman" w:cs="Times New Roman"/>
                <w:sz w:val="24"/>
                <w:szCs w:val="24"/>
              </w:rPr>
            </w:pPr>
            <w:r w:rsidRPr="00490A4D">
              <w:rPr>
                <w:rFonts w:ascii="Times New Roman" w:eastAsia="Times New Roman" w:hAnsi="Times New Roman" w:cs="Times New Roman"/>
                <w:sz w:val="24"/>
                <w:szCs w:val="24"/>
                <w:lang w:val="vi-VN"/>
              </w:rPr>
              <w:t>Đơn đ</w:t>
            </w:r>
            <w:r w:rsidRPr="00490A4D">
              <w:rPr>
                <w:rFonts w:ascii="Times New Roman" w:eastAsia="Times New Roman" w:hAnsi="Times New Roman" w:cs="Times New Roman"/>
                <w:sz w:val="24"/>
                <w:szCs w:val="24"/>
              </w:rPr>
              <w:t>ề </w:t>
            </w:r>
            <w:r w:rsidRPr="00490A4D">
              <w:rPr>
                <w:rFonts w:ascii="Times New Roman" w:eastAsia="Times New Roman" w:hAnsi="Times New Roman" w:cs="Times New Roman"/>
                <w:sz w:val="24"/>
                <w:szCs w:val="24"/>
                <w:lang w:val="vi-VN"/>
              </w:rPr>
              <w:t>nghị hỗ trợ (dùng cho cha, mẹ học sinh ti</w:t>
            </w:r>
            <w:r w:rsidRPr="00490A4D">
              <w:rPr>
                <w:rFonts w:ascii="Times New Roman" w:eastAsia="Times New Roman" w:hAnsi="Times New Roman" w:cs="Times New Roman"/>
                <w:sz w:val="24"/>
                <w:szCs w:val="24"/>
              </w:rPr>
              <w:t>ể</w:t>
            </w:r>
            <w:r w:rsidRPr="00490A4D">
              <w:rPr>
                <w:rFonts w:ascii="Times New Roman" w:eastAsia="Times New Roman" w:hAnsi="Times New Roman" w:cs="Times New Roman"/>
                <w:sz w:val="24"/>
                <w:szCs w:val="24"/>
                <w:lang w:val="vi-VN"/>
              </w:rPr>
              <w:t>u học học bán trú tại các trường phổ thông ở xã, thôn đặc biệt khó khăn)</w:t>
            </w:r>
          </w:p>
        </w:tc>
      </w:tr>
      <w:tr w:rsidR="00490A4D" w:rsidRPr="00490A4D" w:rsidTr="00490A4D">
        <w:trPr>
          <w:trHeight w:val="52"/>
          <w:tblCellSpacing w:w="0" w:type="dxa"/>
          <w:jc w:val="center"/>
        </w:trPr>
        <w:tc>
          <w:tcPr>
            <w:tcW w:w="80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90A4D" w:rsidRPr="00490A4D" w:rsidRDefault="00490A4D" w:rsidP="00490A4D">
            <w:pPr>
              <w:spacing w:before="120" w:after="0" w:line="52" w:lineRule="atLeast"/>
              <w:jc w:val="center"/>
              <w:rPr>
                <w:rFonts w:ascii="Times New Roman" w:eastAsia="Times New Roman" w:hAnsi="Times New Roman" w:cs="Times New Roman"/>
                <w:sz w:val="24"/>
                <w:szCs w:val="24"/>
              </w:rPr>
            </w:pPr>
            <w:r w:rsidRPr="00490A4D">
              <w:rPr>
                <w:rFonts w:ascii="Times New Roman" w:eastAsia="Times New Roman" w:hAnsi="Times New Roman" w:cs="Times New Roman"/>
                <w:sz w:val="24"/>
                <w:szCs w:val="24"/>
                <w:lang w:val="vi-VN"/>
              </w:rPr>
              <w:t>M</w:t>
            </w:r>
            <w:r w:rsidRPr="00490A4D">
              <w:rPr>
                <w:rFonts w:ascii="Times New Roman" w:eastAsia="Times New Roman" w:hAnsi="Times New Roman" w:cs="Times New Roman"/>
                <w:sz w:val="24"/>
                <w:szCs w:val="24"/>
              </w:rPr>
              <w:t>ẫ</w:t>
            </w:r>
            <w:r w:rsidRPr="00490A4D">
              <w:rPr>
                <w:rFonts w:ascii="Times New Roman" w:eastAsia="Times New Roman" w:hAnsi="Times New Roman" w:cs="Times New Roman"/>
                <w:sz w:val="24"/>
                <w:szCs w:val="24"/>
                <w:lang w:val="vi-VN"/>
              </w:rPr>
              <w:t>u số 02</w:t>
            </w:r>
          </w:p>
        </w:tc>
        <w:tc>
          <w:tcPr>
            <w:tcW w:w="415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490A4D" w:rsidRPr="00490A4D" w:rsidRDefault="00490A4D" w:rsidP="00490A4D">
            <w:pPr>
              <w:spacing w:before="120" w:after="0" w:line="52" w:lineRule="atLeast"/>
              <w:rPr>
                <w:rFonts w:ascii="Times New Roman" w:eastAsia="Times New Roman" w:hAnsi="Times New Roman" w:cs="Times New Roman"/>
                <w:sz w:val="24"/>
                <w:szCs w:val="24"/>
              </w:rPr>
            </w:pPr>
            <w:r w:rsidRPr="00490A4D">
              <w:rPr>
                <w:rFonts w:ascii="Times New Roman" w:eastAsia="Times New Roman" w:hAnsi="Times New Roman" w:cs="Times New Roman"/>
                <w:sz w:val="24"/>
                <w:szCs w:val="24"/>
                <w:lang w:val="vi-VN"/>
              </w:rPr>
              <w:t>Đơn đ</w:t>
            </w:r>
            <w:r w:rsidRPr="00490A4D">
              <w:rPr>
                <w:rFonts w:ascii="Times New Roman" w:eastAsia="Times New Roman" w:hAnsi="Times New Roman" w:cs="Times New Roman"/>
                <w:sz w:val="24"/>
                <w:szCs w:val="24"/>
              </w:rPr>
              <w:t>ề </w:t>
            </w:r>
            <w:r w:rsidRPr="00490A4D">
              <w:rPr>
                <w:rFonts w:ascii="Times New Roman" w:eastAsia="Times New Roman" w:hAnsi="Times New Roman" w:cs="Times New Roman"/>
                <w:sz w:val="24"/>
                <w:szCs w:val="24"/>
                <w:lang w:val="vi-VN"/>
              </w:rPr>
              <w:t>nghị hỗ trợ (dùng cho học sinh THCS, học sinh THPT học bán trú tại các trường phổ thông ở xã, thôn đặc biệt khó khăn)</w:t>
            </w:r>
          </w:p>
        </w:tc>
      </w:tr>
    </w:tbl>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 </w:t>
      </w:r>
    </w:p>
    <w:p w:rsidR="00490A4D" w:rsidRPr="00490A4D" w:rsidRDefault="00490A4D" w:rsidP="00490A4D">
      <w:pPr>
        <w:shd w:val="clear" w:color="auto" w:fill="FFFFFF"/>
        <w:spacing w:after="0" w:line="234" w:lineRule="atLeast"/>
        <w:jc w:val="right"/>
        <w:rPr>
          <w:rFonts w:ascii="Arial" w:eastAsia="Times New Roman" w:hAnsi="Arial" w:cs="Arial"/>
          <w:color w:val="000000"/>
          <w:sz w:val="18"/>
          <w:szCs w:val="18"/>
        </w:rPr>
      </w:pPr>
      <w:bookmarkStart w:id="15" w:name="loai_2"/>
      <w:r w:rsidRPr="00490A4D">
        <w:rPr>
          <w:rFonts w:ascii="Arial" w:eastAsia="Times New Roman" w:hAnsi="Arial" w:cs="Arial"/>
          <w:b/>
          <w:bCs/>
          <w:color w:val="000000"/>
          <w:sz w:val="18"/>
          <w:szCs w:val="18"/>
        </w:rPr>
        <w:t>Mẫu số 01</w:t>
      </w:r>
      <w:bookmarkEnd w:id="15"/>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lang w:val="vi-VN"/>
        </w:rPr>
        <w:t>CỘNG HÒA XÃ HỘI CHỦ NGHĨA VIỆT NAM</w:t>
      </w:r>
      <w:r w:rsidRPr="00490A4D">
        <w:rPr>
          <w:rFonts w:ascii="Arial" w:eastAsia="Times New Roman" w:hAnsi="Arial" w:cs="Arial"/>
          <w:b/>
          <w:bCs/>
          <w:color w:val="000000"/>
          <w:sz w:val="18"/>
          <w:szCs w:val="18"/>
        </w:rPr>
        <w:br/>
      </w:r>
      <w:r w:rsidRPr="00490A4D">
        <w:rPr>
          <w:rFonts w:ascii="Arial" w:eastAsia="Times New Roman" w:hAnsi="Arial" w:cs="Arial"/>
          <w:b/>
          <w:bCs/>
          <w:color w:val="000000"/>
          <w:sz w:val="18"/>
          <w:szCs w:val="18"/>
          <w:lang w:val="vi-VN"/>
        </w:rPr>
        <w:t>Độc lập - Tự do - Hạnh phúc</w:t>
      </w:r>
      <w:r w:rsidRPr="00490A4D">
        <w:rPr>
          <w:rFonts w:ascii="Arial" w:eastAsia="Times New Roman" w:hAnsi="Arial" w:cs="Arial"/>
          <w:b/>
          <w:bCs/>
          <w:color w:val="000000"/>
          <w:sz w:val="18"/>
          <w:szCs w:val="18"/>
        </w:rPr>
        <w:br/>
        <w:t>---------------</w:t>
      </w:r>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rPr>
        <w:t> </w:t>
      </w:r>
    </w:p>
    <w:p w:rsidR="00490A4D" w:rsidRPr="00490A4D" w:rsidRDefault="00490A4D" w:rsidP="00490A4D">
      <w:pPr>
        <w:shd w:val="clear" w:color="auto" w:fill="FFFFFF"/>
        <w:spacing w:after="0" w:line="234" w:lineRule="atLeast"/>
        <w:jc w:val="center"/>
        <w:rPr>
          <w:rFonts w:ascii="Arial" w:eastAsia="Times New Roman" w:hAnsi="Arial" w:cs="Arial"/>
          <w:color w:val="000000"/>
          <w:sz w:val="18"/>
          <w:szCs w:val="18"/>
        </w:rPr>
      </w:pPr>
      <w:bookmarkStart w:id="16" w:name="loai_2_name"/>
      <w:r w:rsidRPr="00490A4D">
        <w:rPr>
          <w:rFonts w:ascii="Arial" w:eastAsia="Times New Roman" w:hAnsi="Arial" w:cs="Arial"/>
          <w:b/>
          <w:bCs/>
          <w:color w:val="000000"/>
          <w:sz w:val="18"/>
          <w:szCs w:val="18"/>
          <w:lang w:val="vi-VN"/>
        </w:rPr>
        <w:t>ĐƠN ĐỀ NGHỊ HỖ TRỢ</w:t>
      </w:r>
      <w:bookmarkEnd w:id="16"/>
      <w:r w:rsidRPr="00490A4D">
        <w:rPr>
          <w:rFonts w:ascii="Arial" w:eastAsia="Times New Roman" w:hAnsi="Arial" w:cs="Arial"/>
          <w:b/>
          <w:bCs/>
          <w:color w:val="000000"/>
          <w:sz w:val="18"/>
          <w:szCs w:val="18"/>
        </w:rPr>
        <w:br/>
      </w:r>
      <w:bookmarkStart w:id="17" w:name="loai_2_name_name"/>
      <w:r w:rsidRPr="00490A4D">
        <w:rPr>
          <w:rFonts w:ascii="Arial" w:eastAsia="Times New Roman" w:hAnsi="Arial" w:cs="Arial"/>
          <w:b/>
          <w:bCs/>
          <w:color w:val="000000"/>
          <w:sz w:val="18"/>
          <w:szCs w:val="18"/>
        </w:rPr>
        <w:t>(Dùng cho cha, mẹ học sinh tiểu học học bán trú tại trường phổ thông ở xã, thôn đặc biệt khó khăn)</w:t>
      </w:r>
      <w:bookmarkEnd w:id="17"/>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color w:val="000000"/>
          <w:sz w:val="18"/>
          <w:szCs w:val="18"/>
          <w:lang w:val="vi-VN"/>
        </w:rPr>
        <w:t>Kính gửi Trường:</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Họ và tên:</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Là cha/mẹ (hoặc người giám hộ) của học sinh:</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Sinh ngày</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tháng</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năm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Dân tộc: </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thuộc hộ nghèo</w:t>
      </w:r>
      <w:r w:rsidRPr="00490A4D">
        <w:rPr>
          <w:rFonts w:ascii="Arial" w:eastAsia="Times New Roman" w:hAnsi="Arial" w:cs="Arial"/>
          <w:color w:val="000000"/>
          <w:sz w:val="18"/>
          <w:szCs w:val="18"/>
        </w:rPr>
        <w:t> □ </w:t>
      </w:r>
      <w:r w:rsidRPr="00490A4D">
        <w:rPr>
          <w:rFonts w:ascii="Arial" w:eastAsia="Times New Roman" w:hAnsi="Arial" w:cs="Arial"/>
          <w:color w:val="000000"/>
          <w:sz w:val="18"/>
          <w:szCs w:val="18"/>
          <w:lang w:val="vi-VN"/>
        </w:rPr>
        <w:t>(đánh dấu </w:t>
      </w:r>
      <w:r w:rsidRPr="00490A4D">
        <w:rPr>
          <w:rFonts w:ascii="Arial" w:eastAsia="Times New Roman" w:hAnsi="Arial" w:cs="Arial"/>
          <w:color w:val="000000"/>
          <w:sz w:val="18"/>
          <w:szCs w:val="18"/>
        </w:rPr>
        <w:t>X </w:t>
      </w:r>
      <w:r w:rsidRPr="00490A4D">
        <w:rPr>
          <w:rFonts w:ascii="Arial" w:eastAsia="Times New Roman" w:hAnsi="Arial" w:cs="Arial"/>
          <w:color w:val="000000"/>
          <w:sz w:val="18"/>
          <w:szCs w:val="18"/>
          <w:lang w:val="vi-VN"/>
        </w:rPr>
        <w:t>vào ô vuông nếu thuộc hộ nghèo).</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Thường trú tại thôn/bản</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xã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thuộc vùng: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Huyện</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Tỉnh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Năm học</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Là học sinh lớp:</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Trường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Vì lý do (chọn 1 trong 2 lý do sau):</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Nhà ở xa trường (ghi rõ cách nơi học tập bao nhiêu km):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Địa hình giao thông khó khăn: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Nên học sinh không thể đi đến trường và trở về nhà trong ngày.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Vì vậy, tôi làm đơn này đề nghị các cấp quản lý xem xét, để học sinh</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được hưởng chính sách hỗ trợ tiền và gạo theo quy định tại Nghị định số </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/2016/NĐ-CP ngày</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tháng</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năm 2016 của Chính phủ,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Tiền ăn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Tiền nhà ở (đối với trường hợp học sinh phải tự lo chỗ ở)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Gạo: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0A4D" w:rsidRPr="00490A4D" w:rsidTr="00490A4D">
        <w:trPr>
          <w:tblCellSpacing w:w="0" w:type="dxa"/>
        </w:trPr>
        <w:tc>
          <w:tcPr>
            <w:tcW w:w="442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lastRenderedPageBreak/>
              <w:t> </w:t>
            </w:r>
          </w:p>
        </w:tc>
        <w:tc>
          <w:tcPr>
            <w:tcW w:w="442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i/>
                <w:iCs/>
                <w:color w:val="000000"/>
                <w:sz w:val="18"/>
                <w:szCs w:val="18"/>
              </w:rPr>
              <w:t>………</w:t>
            </w:r>
            <w:r w:rsidRPr="00490A4D">
              <w:rPr>
                <w:rFonts w:ascii="Arial" w:eastAsia="Times New Roman" w:hAnsi="Arial" w:cs="Arial"/>
                <w:i/>
                <w:iCs/>
                <w:color w:val="000000"/>
                <w:sz w:val="18"/>
                <w:szCs w:val="18"/>
                <w:lang w:val="vi-VN"/>
              </w:rPr>
              <w:t>, ngày</w:t>
            </w:r>
            <w:r w:rsidRPr="00490A4D">
              <w:rPr>
                <w:rFonts w:ascii="Arial" w:eastAsia="Times New Roman" w:hAnsi="Arial" w:cs="Arial"/>
                <w:i/>
                <w:iCs/>
                <w:color w:val="000000"/>
                <w:sz w:val="18"/>
                <w:szCs w:val="18"/>
              </w:rPr>
              <w:t>……</w:t>
            </w:r>
            <w:r w:rsidRPr="00490A4D">
              <w:rPr>
                <w:rFonts w:ascii="Arial" w:eastAsia="Times New Roman" w:hAnsi="Arial" w:cs="Arial"/>
                <w:i/>
                <w:iCs/>
                <w:color w:val="000000"/>
                <w:sz w:val="18"/>
                <w:szCs w:val="18"/>
                <w:lang w:val="vi-VN"/>
              </w:rPr>
              <w:t> tháng</w:t>
            </w:r>
            <w:r w:rsidRPr="00490A4D">
              <w:rPr>
                <w:rFonts w:ascii="Arial" w:eastAsia="Times New Roman" w:hAnsi="Arial" w:cs="Arial"/>
                <w:i/>
                <w:iCs/>
                <w:color w:val="000000"/>
                <w:sz w:val="18"/>
                <w:szCs w:val="18"/>
              </w:rPr>
              <w:t>……</w:t>
            </w:r>
            <w:r w:rsidRPr="00490A4D">
              <w:rPr>
                <w:rFonts w:ascii="Arial" w:eastAsia="Times New Roman" w:hAnsi="Arial" w:cs="Arial"/>
                <w:i/>
                <w:iCs/>
                <w:color w:val="000000"/>
                <w:sz w:val="18"/>
                <w:szCs w:val="18"/>
                <w:lang w:val="vi-VN"/>
              </w:rPr>
              <w:t> năm 20....</w:t>
            </w:r>
            <w:r w:rsidRPr="00490A4D">
              <w:rPr>
                <w:rFonts w:ascii="Arial" w:eastAsia="Times New Roman" w:hAnsi="Arial" w:cs="Arial"/>
                <w:i/>
                <w:iCs/>
                <w:color w:val="000000"/>
                <w:sz w:val="18"/>
                <w:szCs w:val="18"/>
                <w:lang w:val="vi-VN"/>
              </w:rPr>
              <w:br/>
            </w:r>
            <w:r w:rsidRPr="00490A4D">
              <w:rPr>
                <w:rFonts w:ascii="Arial" w:eastAsia="Times New Roman" w:hAnsi="Arial" w:cs="Arial"/>
                <w:b/>
                <w:bCs/>
                <w:color w:val="000000"/>
                <w:sz w:val="18"/>
                <w:szCs w:val="18"/>
                <w:lang w:val="vi-VN"/>
              </w:rPr>
              <w:t>Người làm đơn</w:t>
            </w:r>
            <w:r w:rsidRPr="00490A4D">
              <w:rPr>
                <w:rFonts w:ascii="Arial" w:eastAsia="Times New Roman" w:hAnsi="Arial" w:cs="Arial"/>
                <w:b/>
                <w:bCs/>
                <w:color w:val="000000"/>
                <w:sz w:val="18"/>
                <w:szCs w:val="18"/>
                <w:lang w:val="vi-VN"/>
              </w:rPr>
              <w:br/>
            </w:r>
            <w:r w:rsidRPr="00490A4D">
              <w:rPr>
                <w:rFonts w:ascii="Arial" w:eastAsia="Times New Roman" w:hAnsi="Arial" w:cs="Arial"/>
                <w:i/>
                <w:iCs/>
                <w:color w:val="000000"/>
                <w:sz w:val="18"/>
                <w:szCs w:val="18"/>
                <w:lang w:val="vi-VN"/>
              </w:rPr>
              <w:t>(K</w:t>
            </w:r>
            <w:r w:rsidRPr="00490A4D">
              <w:rPr>
                <w:rFonts w:ascii="Arial" w:eastAsia="Times New Roman" w:hAnsi="Arial" w:cs="Arial"/>
                <w:i/>
                <w:iCs/>
                <w:color w:val="000000"/>
                <w:sz w:val="18"/>
                <w:szCs w:val="18"/>
              </w:rPr>
              <w:t>ý</w:t>
            </w:r>
            <w:r w:rsidRPr="00490A4D">
              <w:rPr>
                <w:rFonts w:ascii="Arial" w:eastAsia="Times New Roman" w:hAnsi="Arial" w:cs="Arial"/>
                <w:i/>
                <w:iCs/>
                <w:color w:val="000000"/>
                <w:sz w:val="18"/>
                <w:szCs w:val="18"/>
                <w:lang w:val="vi-VN"/>
              </w:rPr>
              <w:t>, gh</w:t>
            </w:r>
            <w:r w:rsidRPr="00490A4D">
              <w:rPr>
                <w:rFonts w:ascii="Arial" w:eastAsia="Times New Roman" w:hAnsi="Arial" w:cs="Arial"/>
                <w:i/>
                <w:iCs/>
                <w:color w:val="000000"/>
                <w:sz w:val="18"/>
                <w:szCs w:val="18"/>
              </w:rPr>
              <w:t>i </w:t>
            </w:r>
            <w:r w:rsidRPr="00490A4D">
              <w:rPr>
                <w:rFonts w:ascii="Arial" w:eastAsia="Times New Roman" w:hAnsi="Arial" w:cs="Arial"/>
                <w:i/>
                <w:iCs/>
                <w:color w:val="000000"/>
                <w:sz w:val="18"/>
                <w:szCs w:val="18"/>
                <w:lang w:val="vi-VN"/>
              </w:rPr>
              <w:t>rõ họ, tên hoặc Điểm chỉ)</w:t>
            </w:r>
          </w:p>
        </w:tc>
      </w:tr>
    </w:tbl>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p>
    <w:p w:rsidR="00490A4D" w:rsidRPr="00490A4D" w:rsidRDefault="00490A4D" w:rsidP="00490A4D">
      <w:pPr>
        <w:shd w:val="clear" w:color="auto" w:fill="FFFFFF"/>
        <w:spacing w:after="0" w:line="234" w:lineRule="atLeast"/>
        <w:jc w:val="right"/>
        <w:rPr>
          <w:rFonts w:ascii="Arial" w:eastAsia="Times New Roman" w:hAnsi="Arial" w:cs="Arial"/>
          <w:color w:val="000000"/>
          <w:sz w:val="18"/>
          <w:szCs w:val="18"/>
        </w:rPr>
      </w:pPr>
      <w:bookmarkStart w:id="18" w:name="loai_3"/>
      <w:r w:rsidRPr="00490A4D">
        <w:rPr>
          <w:rFonts w:ascii="Arial" w:eastAsia="Times New Roman" w:hAnsi="Arial" w:cs="Arial"/>
          <w:b/>
          <w:bCs/>
          <w:color w:val="000000"/>
          <w:sz w:val="18"/>
          <w:szCs w:val="18"/>
        </w:rPr>
        <w:t>Mẫu số 02</w:t>
      </w:r>
      <w:bookmarkEnd w:id="18"/>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lang w:val="vi-VN"/>
        </w:rPr>
        <w:t>CỘNG HÒA XÃ HỘI CHỦ NGHĨA VIỆT NAM</w:t>
      </w:r>
      <w:r w:rsidRPr="00490A4D">
        <w:rPr>
          <w:rFonts w:ascii="Arial" w:eastAsia="Times New Roman" w:hAnsi="Arial" w:cs="Arial"/>
          <w:b/>
          <w:bCs/>
          <w:color w:val="000000"/>
          <w:sz w:val="18"/>
          <w:szCs w:val="18"/>
        </w:rPr>
        <w:br/>
      </w:r>
      <w:r w:rsidRPr="00490A4D">
        <w:rPr>
          <w:rFonts w:ascii="Arial" w:eastAsia="Times New Roman" w:hAnsi="Arial" w:cs="Arial"/>
          <w:b/>
          <w:bCs/>
          <w:color w:val="000000"/>
          <w:sz w:val="18"/>
          <w:szCs w:val="18"/>
          <w:lang w:val="vi-VN"/>
        </w:rPr>
        <w:t>Độc lập - Tự do - Hạnh phúc</w:t>
      </w:r>
      <w:r w:rsidRPr="00490A4D">
        <w:rPr>
          <w:rFonts w:ascii="Arial" w:eastAsia="Times New Roman" w:hAnsi="Arial" w:cs="Arial"/>
          <w:b/>
          <w:bCs/>
          <w:color w:val="000000"/>
          <w:sz w:val="18"/>
          <w:szCs w:val="18"/>
        </w:rPr>
        <w:br/>
        <w:t>---------------</w:t>
      </w:r>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b/>
          <w:bCs/>
          <w:color w:val="000000"/>
          <w:sz w:val="18"/>
          <w:szCs w:val="18"/>
        </w:rPr>
        <w:t> </w:t>
      </w:r>
    </w:p>
    <w:p w:rsidR="00490A4D" w:rsidRPr="00490A4D" w:rsidRDefault="00490A4D" w:rsidP="00490A4D">
      <w:pPr>
        <w:shd w:val="clear" w:color="auto" w:fill="FFFFFF"/>
        <w:spacing w:after="0" w:line="234" w:lineRule="atLeast"/>
        <w:jc w:val="center"/>
        <w:rPr>
          <w:rFonts w:ascii="Arial" w:eastAsia="Times New Roman" w:hAnsi="Arial" w:cs="Arial"/>
          <w:color w:val="000000"/>
          <w:sz w:val="18"/>
          <w:szCs w:val="18"/>
        </w:rPr>
      </w:pPr>
      <w:bookmarkStart w:id="19" w:name="loai_3_name"/>
      <w:r w:rsidRPr="00490A4D">
        <w:rPr>
          <w:rFonts w:ascii="Arial" w:eastAsia="Times New Roman" w:hAnsi="Arial" w:cs="Arial"/>
          <w:b/>
          <w:bCs/>
          <w:color w:val="000000"/>
          <w:sz w:val="18"/>
          <w:szCs w:val="18"/>
          <w:lang w:val="vi-VN"/>
        </w:rPr>
        <w:t>ĐƠN ĐỀ NGHỊ HỖ TRỢ</w:t>
      </w:r>
      <w:bookmarkEnd w:id="19"/>
      <w:r w:rsidRPr="00490A4D">
        <w:rPr>
          <w:rFonts w:ascii="Arial" w:eastAsia="Times New Roman" w:hAnsi="Arial" w:cs="Arial"/>
          <w:b/>
          <w:bCs/>
          <w:color w:val="000000"/>
          <w:sz w:val="18"/>
          <w:szCs w:val="18"/>
        </w:rPr>
        <w:br/>
      </w:r>
      <w:bookmarkStart w:id="20" w:name="loai_3_name_name"/>
      <w:r w:rsidRPr="00490A4D">
        <w:rPr>
          <w:rFonts w:ascii="Arial" w:eastAsia="Times New Roman" w:hAnsi="Arial" w:cs="Arial"/>
          <w:b/>
          <w:bCs/>
          <w:color w:val="000000"/>
          <w:sz w:val="18"/>
          <w:szCs w:val="18"/>
          <w:lang w:val="vi-VN"/>
        </w:rPr>
        <w:t>(Dùng cho học sinh THCS, học sinh THPT học bán trú tại trường phổ thông ở xã, thôn đặc biệt khó khăn)</w:t>
      </w:r>
      <w:bookmarkEnd w:id="20"/>
    </w:p>
    <w:p w:rsidR="00490A4D" w:rsidRPr="00490A4D" w:rsidRDefault="00490A4D" w:rsidP="00490A4D">
      <w:pPr>
        <w:shd w:val="clear" w:color="auto" w:fill="FFFFFF"/>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color w:val="000000"/>
          <w:sz w:val="18"/>
          <w:szCs w:val="18"/>
          <w:lang w:val="vi-VN"/>
        </w:rPr>
        <w:t>Kính gửi Trường: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Họ và tên học sinh: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Sinh ngày</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tháng</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 năm</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Dân tộc: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Thường trú tại thôn/bản</w:t>
      </w:r>
      <w:r w:rsidRPr="00490A4D">
        <w:rPr>
          <w:rFonts w:ascii="Arial" w:eastAsia="Times New Roman" w:hAnsi="Arial" w:cs="Arial"/>
          <w:color w:val="000000"/>
          <w:sz w:val="18"/>
          <w:szCs w:val="18"/>
        </w:rPr>
        <w:t>………………………………… xã...................................................</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thuộc vùng: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Huyện </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Tỉnh</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Năm học</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Là học sinh l</w:t>
      </w:r>
      <w:r w:rsidRPr="00490A4D">
        <w:rPr>
          <w:rFonts w:ascii="Arial" w:eastAsia="Times New Roman" w:hAnsi="Arial" w:cs="Arial"/>
          <w:color w:val="000000"/>
          <w:sz w:val="18"/>
          <w:szCs w:val="18"/>
        </w:rPr>
        <w:t>ớ</w:t>
      </w:r>
      <w:r w:rsidRPr="00490A4D">
        <w:rPr>
          <w:rFonts w:ascii="Arial" w:eastAsia="Times New Roman" w:hAnsi="Arial" w:cs="Arial"/>
          <w:color w:val="000000"/>
          <w:sz w:val="18"/>
          <w:szCs w:val="18"/>
          <w:lang w:val="vi-VN"/>
        </w:rPr>
        <w:t>p:</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Trường</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Vì lý do (chọn 1 trong 2 lý do sau):</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Nhà ở xa </w:t>
      </w:r>
      <w:r w:rsidRPr="00490A4D">
        <w:rPr>
          <w:rFonts w:ascii="Arial" w:eastAsia="Times New Roman" w:hAnsi="Arial" w:cs="Arial"/>
          <w:color w:val="000000"/>
          <w:sz w:val="18"/>
          <w:szCs w:val="18"/>
        </w:rPr>
        <w:t>tr</w:t>
      </w:r>
      <w:r w:rsidRPr="00490A4D">
        <w:rPr>
          <w:rFonts w:ascii="Arial" w:eastAsia="Times New Roman" w:hAnsi="Arial" w:cs="Arial"/>
          <w:color w:val="000000"/>
          <w:sz w:val="18"/>
          <w:szCs w:val="18"/>
          <w:lang w:val="vi-VN"/>
        </w:rPr>
        <w:t>ường (ghi rõ cách nơi học tập bao nhiêu km): </w:t>
      </w:r>
      <w:r w:rsidRPr="00490A4D">
        <w:rPr>
          <w:rFonts w:ascii="Arial" w:eastAsia="Times New Roman" w:hAnsi="Arial" w:cs="Arial"/>
          <w:color w:val="000000"/>
          <w:sz w:val="18"/>
          <w:szCs w:val="18"/>
        </w:rPr>
        <w:t>...............................................</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Địa hình giao thông khó khăn: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Nên em không thể đi đến trường và trở về nhà trong ngày.</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lang w:val="vi-VN"/>
        </w:rPr>
        <w:t>Vì vậy, em làm đơn này đề nghị nhà trường xem xét, trình cấp có thẩm quyền để em được hưởng chính sách hỗ trợ tiền và gạo theo quy định tại Nghị định số: </w:t>
      </w:r>
      <w:r w:rsidRPr="00490A4D">
        <w:rPr>
          <w:rFonts w:ascii="Arial" w:eastAsia="Times New Roman" w:hAnsi="Arial" w:cs="Arial"/>
          <w:color w:val="000000"/>
          <w:sz w:val="18"/>
          <w:szCs w:val="18"/>
        </w:rPr>
        <w:t>……</w:t>
      </w:r>
      <w:r w:rsidRPr="00490A4D">
        <w:rPr>
          <w:rFonts w:ascii="Arial" w:eastAsia="Times New Roman" w:hAnsi="Arial" w:cs="Arial"/>
          <w:color w:val="000000"/>
          <w:sz w:val="18"/>
          <w:szCs w:val="18"/>
          <w:lang w:val="vi-VN"/>
        </w:rPr>
        <w:t>/2016/NĐ-CP ngày</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tháng</w:t>
      </w:r>
      <w:r w:rsidRPr="00490A4D">
        <w:rPr>
          <w:rFonts w:ascii="Arial" w:eastAsia="Times New Roman" w:hAnsi="Arial" w:cs="Arial"/>
          <w:color w:val="000000"/>
          <w:sz w:val="18"/>
          <w:szCs w:val="18"/>
        </w:rPr>
        <w:t>…… </w:t>
      </w:r>
      <w:r w:rsidRPr="00490A4D">
        <w:rPr>
          <w:rFonts w:ascii="Arial" w:eastAsia="Times New Roman" w:hAnsi="Arial" w:cs="Arial"/>
          <w:color w:val="000000"/>
          <w:sz w:val="18"/>
          <w:szCs w:val="18"/>
          <w:lang w:val="vi-VN"/>
        </w:rPr>
        <w:t>năm 2016 của Chính phủ, gồm:</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1. </w:t>
      </w:r>
      <w:r w:rsidRPr="00490A4D">
        <w:rPr>
          <w:rFonts w:ascii="Arial" w:eastAsia="Times New Roman" w:hAnsi="Arial" w:cs="Arial"/>
          <w:color w:val="000000"/>
          <w:sz w:val="18"/>
          <w:szCs w:val="18"/>
          <w:lang w:val="vi-VN"/>
        </w:rPr>
        <w:t>Tiền ăn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2. </w:t>
      </w:r>
      <w:r w:rsidRPr="00490A4D">
        <w:rPr>
          <w:rFonts w:ascii="Arial" w:eastAsia="Times New Roman" w:hAnsi="Arial" w:cs="Arial"/>
          <w:color w:val="000000"/>
          <w:sz w:val="18"/>
          <w:szCs w:val="18"/>
          <w:lang w:val="vi-VN"/>
        </w:rPr>
        <w:t>Tiền nhà ở (đối với trường hợp học sinh phải tự lo chỗ ở)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3. </w:t>
      </w:r>
      <w:r w:rsidRPr="00490A4D">
        <w:rPr>
          <w:rFonts w:ascii="Arial" w:eastAsia="Times New Roman" w:hAnsi="Arial" w:cs="Arial"/>
          <w:color w:val="000000"/>
          <w:sz w:val="18"/>
          <w:szCs w:val="18"/>
          <w:lang w:val="vi-VN"/>
        </w:rPr>
        <w:t>Gạo: □</w:t>
      </w:r>
    </w:p>
    <w:p w:rsidR="00490A4D" w:rsidRPr="00490A4D" w:rsidRDefault="00490A4D" w:rsidP="00490A4D">
      <w:pPr>
        <w:shd w:val="clear" w:color="auto" w:fill="FFFFFF"/>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0A4D" w:rsidRPr="00490A4D" w:rsidTr="00490A4D">
        <w:trPr>
          <w:tblCellSpacing w:w="0" w:type="dxa"/>
        </w:trPr>
        <w:tc>
          <w:tcPr>
            <w:tcW w:w="442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rPr>
                <w:rFonts w:ascii="Arial" w:eastAsia="Times New Roman" w:hAnsi="Arial" w:cs="Arial"/>
                <w:color w:val="000000"/>
                <w:sz w:val="18"/>
                <w:szCs w:val="18"/>
              </w:rPr>
            </w:pPr>
            <w:r w:rsidRPr="00490A4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490A4D" w:rsidRPr="00490A4D" w:rsidRDefault="00490A4D" w:rsidP="00490A4D">
            <w:pPr>
              <w:spacing w:before="120" w:after="0" w:line="234" w:lineRule="atLeast"/>
              <w:jc w:val="center"/>
              <w:rPr>
                <w:rFonts w:ascii="Arial" w:eastAsia="Times New Roman" w:hAnsi="Arial" w:cs="Arial"/>
                <w:color w:val="000000"/>
                <w:sz w:val="18"/>
                <w:szCs w:val="18"/>
              </w:rPr>
            </w:pPr>
            <w:r w:rsidRPr="00490A4D">
              <w:rPr>
                <w:rFonts w:ascii="Arial" w:eastAsia="Times New Roman" w:hAnsi="Arial" w:cs="Arial"/>
                <w:i/>
                <w:iCs/>
                <w:color w:val="000000"/>
                <w:sz w:val="18"/>
                <w:szCs w:val="18"/>
              </w:rPr>
              <w:t>………</w:t>
            </w:r>
            <w:r w:rsidRPr="00490A4D">
              <w:rPr>
                <w:rFonts w:ascii="Arial" w:eastAsia="Times New Roman" w:hAnsi="Arial" w:cs="Arial"/>
                <w:i/>
                <w:iCs/>
                <w:color w:val="000000"/>
                <w:sz w:val="18"/>
                <w:szCs w:val="18"/>
                <w:lang w:val="vi-VN"/>
              </w:rPr>
              <w:t>, ngày</w:t>
            </w:r>
            <w:r w:rsidRPr="00490A4D">
              <w:rPr>
                <w:rFonts w:ascii="Arial" w:eastAsia="Times New Roman" w:hAnsi="Arial" w:cs="Arial"/>
                <w:i/>
                <w:iCs/>
                <w:color w:val="000000"/>
                <w:sz w:val="18"/>
                <w:szCs w:val="18"/>
              </w:rPr>
              <w:t>……</w:t>
            </w:r>
            <w:r w:rsidRPr="00490A4D">
              <w:rPr>
                <w:rFonts w:ascii="Arial" w:eastAsia="Times New Roman" w:hAnsi="Arial" w:cs="Arial"/>
                <w:i/>
                <w:iCs/>
                <w:color w:val="000000"/>
                <w:sz w:val="18"/>
                <w:szCs w:val="18"/>
                <w:lang w:val="vi-VN"/>
              </w:rPr>
              <w:t> tháng</w:t>
            </w:r>
            <w:r w:rsidRPr="00490A4D">
              <w:rPr>
                <w:rFonts w:ascii="Arial" w:eastAsia="Times New Roman" w:hAnsi="Arial" w:cs="Arial"/>
                <w:i/>
                <w:iCs/>
                <w:color w:val="000000"/>
                <w:sz w:val="18"/>
                <w:szCs w:val="18"/>
              </w:rPr>
              <w:t>……</w:t>
            </w:r>
            <w:r w:rsidRPr="00490A4D">
              <w:rPr>
                <w:rFonts w:ascii="Arial" w:eastAsia="Times New Roman" w:hAnsi="Arial" w:cs="Arial"/>
                <w:i/>
                <w:iCs/>
                <w:color w:val="000000"/>
                <w:sz w:val="18"/>
                <w:szCs w:val="18"/>
                <w:lang w:val="vi-VN"/>
              </w:rPr>
              <w:t> năm 20....</w:t>
            </w:r>
            <w:r w:rsidRPr="00490A4D">
              <w:rPr>
                <w:rFonts w:ascii="Arial" w:eastAsia="Times New Roman" w:hAnsi="Arial" w:cs="Arial"/>
                <w:i/>
                <w:iCs/>
                <w:color w:val="000000"/>
                <w:sz w:val="18"/>
                <w:szCs w:val="18"/>
                <w:lang w:val="vi-VN"/>
              </w:rPr>
              <w:br/>
            </w:r>
            <w:r w:rsidRPr="00490A4D">
              <w:rPr>
                <w:rFonts w:ascii="Arial" w:eastAsia="Times New Roman" w:hAnsi="Arial" w:cs="Arial"/>
                <w:b/>
                <w:bCs/>
                <w:color w:val="000000"/>
                <w:sz w:val="18"/>
                <w:szCs w:val="18"/>
                <w:lang w:val="vi-VN"/>
              </w:rPr>
              <w:t>Người làm đơn</w:t>
            </w:r>
            <w:r w:rsidRPr="00490A4D">
              <w:rPr>
                <w:rFonts w:ascii="Arial" w:eastAsia="Times New Roman" w:hAnsi="Arial" w:cs="Arial"/>
                <w:b/>
                <w:bCs/>
                <w:color w:val="000000"/>
                <w:sz w:val="18"/>
                <w:szCs w:val="18"/>
                <w:lang w:val="vi-VN"/>
              </w:rPr>
              <w:br/>
            </w:r>
            <w:r w:rsidRPr="00490A4D">
              <w:rPr>
                <w:rFonts w:ascii="Arial" w:eastAsia="Times New Roman" w:hAnsi="Arial" w:cs="Arial"/>
                <w:i/>
                <w:iCs/>
                <w:color w:val="000000"/>
                <w:sz w:val="18"/>
                <w:szCs w:val="18"/>
                <w:lang w:val="vi-VN"/>
              </w:rPr>
              <w:t>(K</w:t>
            </w:r>
            <w:r w:rsidRPr="00490A4D">
              <w:rPr>
                <w:rFonts w:ascii="Arial" w:eastAsia="Times New Roman" w:hAnsi="Arial" w:cs="Arial"/>
                <w:i/>
                <w:iCs/>
                <w:color w:val="000000"/>
                <w:sz w:val="18"/>
                <w:szCs w:val="18"/>
              </w:rPr>
              <w:t>ý</w:t>
            </w:r>
            <w:r w:rsidRPr="00490A4D">
              <w:rPr>
                <w:rFonts w:ascii="Arial" w:eastAsia="Times New Roman" w:hAnsi="Arial" w:cs="Arial"/>
                <w:i/>
                <w:iCs/>
                <w:color w:val="000000"/>
                <w:sz w:val="18"/>
                <w:szCs w:val="18"/>
                <w:lang w:val="vi-VN"/>
              </w:rPr>
              <w:t>, gh</w:t>
            </w:r>
            <w:r w:rsidRPr="00490A4D">
              <w:rPr>
                <w:rFonts w:ascii="Arial" w:eastAsia="Times New Roman" w:hAnsi="Arial" w:cs="Arial"/>
                <w:i/>
                <w:iCs/>
                <w:color w:val="000000"/>
                <w:sz w:val="18"/>
                <w:szCs w:val="18"/>
              </w:rPr>
              <w:t>i </w:t>
            </w:r>
            <w:r w:rsidRPr="00490A4D">
              <w:rPr>
                <w:rFonts w:ascii="Arial" w:eastAsia="Times New Roman" w:hAnsi="Arial" w:cs="Arial"/>
                <w:i/>
                <w:iCs/>
                <w:color w:val="000000"/>
                <w:sz w:val="18"/>
                <w:szCs w:val="18"/>
                <w:lang w:val="vi-VN"/>
              </w:rPr>
              <w:t>rõ họ, tên)</w:t>
            </w:r>
          </w:p>
        </w:tc>
      </w:tr>
    </w:tbl>
    <w:p w:rsidR="006B0A42" w:rsidRDefault="006B0A42">
      <w:bookmarkStart w:id="21" w:name="_GoBack"/>
      <w:bookmarkEnd w:id="21"/>
    </w:p>
    <w:sectPr w:rsidR="006B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4D"/>
    <w:rsid w:val="00490A4D"/>
    <w:rsid w:val="006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0A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0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36/2013/Q%C4%90-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2/2013/Q%C4%90-TTg&amp;area=2&amp;type=0&amp;match=False&amp;vc=True&amp;lan=1" TargetMode="External"/><Relationship Id="rId5" Type="http://schemas.openxmlformats.org/officeDocument/2006/relationships/hyperlink" Target="https://thuvienphapluat.vn/phap-luat/tim-van-ban.aspx?keyword=85/2010/Q%C4%90-TTg&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3732</Words>
  <Characters>21277</Characters>
  <Application>Microsoft Office Word</Application>
  <DocSecurity>0</DocSecurity>
  <Lines>177</Lines>
  <Paragraphs>49</Paragraphs>
  <ScaleCrop>false</ScaleCrop>
  <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2018-02-23T08:14:00Z</dcterms:created>
  <dcterms:modified xsi:type="dcterms:W3CDTF">2018-02-23T08:15:00Z</dcterms:modified>
</cp:coreProperties>
</file>